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2" w:type="dxa"/>
        <w:tblInd w:w="408" w:type="dxa"/>
        <w:tblLook w:val="0000" w:firstRow="0" w:lastRow="0" w:firstColumn="0" w:lastColumn="0" w:noHBand="0" w:noVBand="0"/>
      </w:tblPr>
      <w:tblGrid>
        <w:gridCol w:w="5000"/>
        <w:gridCol w:w="4972"/>
      </w:tblGrid>
      <w:tr w:rsidR="00D9593A">
        <w:trPr>
          <w:trHeight w:val="4804"/>
        </w:trPr>
        <w:tc>
          <w:tcPr>
            <w:tcW w:w="4999" w:type="dxa"/>
            <w:shd w:val="clear" w:color="auto" w:fill="auto"/>
          </w:tcPr>
          <w:p w:rsidR="00D9593A" w:rsidRDefault="000E219B">
            <w:pPr>
              <w:tabs>
                <w:tab w:val="left" w:pos="851"/>
                <w:tab w:val="left" w:pos="4962"/>
                <w:tab w:val="left" w:pos="5529"/>
                <w:tab w:val="left" w:pos="6237"/>
              </w:tabs>
              <w:rPr>
                <w:rFonts w:asciiTheme="minorHAnsi" w:hAnsiTheme="minorHAnsi" w:cs="Arial"/>
                <w:b/>
                <w:bCs/>
                <w:sz w:val="22"/>
                <w:szCs w:val="22"/>
                <w:lang w:val="en-US"/>
              </w:rPr>
            </w:pPr>
            <w:r>
              <w:rPr>
                <w:rFonts w:asciiTheme="minorHAnsi" w:hAnsiTheme="minorHAnsi" w:cs="Arial"/>
                <w:sz w:val="22"/>
                <w:szCs w:val="22"/>
              </w:rPr>
              <w:tab/>
            </w:r>
            <w:r>
              <w:rPr>
                <w:rFonts w:asciiTheme="minorHAnsi" w:hAnsiTheme="minorHAnsi" w:cs="Arial"/>
                <w:sz w:val="22"/>
                <w:szCs w:val="22"/>
              </w:rPr>
              <w:tab/>
            </w:r>
          </w:p>
          <w:p w:rsidR="00D9593A" w:rsidRDefault="00D9593A">
            <w:pPr>
              <w:rPr>
                <w:rFonts w:asciiTheme="minorHAnsi" w:hAnsiTheme="minorHAnsi" w:cs="Calibri"/>
                <w:b/>
                <w:bCs/>
                <w:sz w:val="22"/>
                <w:szCs w:val="22"/>
              </w:rPr>
            </w:pPr>
          </w:p>
          <w:p w:rsidR="00D9593A" w:rsidRDefault="00D9593A">
            <w:pPr>
              <w:rPr>
                <w:rFonts w:asciiTheme="minorHAnsi" w:hAnsiTheme="minorHAnsi" w:cs="Calibri"/>
                <w:b/>
                <w:bCs/>
                <w:sz w:val="22"/>
                <w:szCs w:val="22"/>
              </w:rPr>
            </w:pPr>
          </w:p>
          <w:p w:rsidR="00D9593A" w:rsidRDefault="000E219B">
            <w:pPr>
              <w:rPr>
                <w:rFonts w:asciiTheme="minorHAnsi" w:hAnsiTheme="minorHAnsi" w:cs="Calibri"/>
                <w:b/>
                <w:bCs/>
                <w:sz w:val="22"/>
                <w:szCs w:val="22"/>
              </w:rPr>
            </w:pPr>
            <w:r>
              <w:rPr>
                <w:rFonts w:asciiTheme="minorHAnsi" w:hAnsiTheme="minorHAnsi" w:cs="Calibri"/>
                <w:b/>
                <w:bCs/>
                <w:sz w:val="22"/>
                <w:szCs w:val="22"/>
              </w:rPr>
              <w:t>ΕΛΛΗΝΙ</w:t>
            </w:r>
            <w:r>
              <w:rPr>
                <w:noProof/>
                <w:lang w:eastAsia="el-GR"/>
              </w:rPr>
              <w:drawing>
                <wp:anchor distT="0" distB="0" distL="133350" distR="114300" simplePos="0" relativeHeight="2" behindDoc="0" locked="0" layoutInCell="1" allowOverlap="1">
                  <wp:simplePos x="0" y="0"/>
                  <wp:positionH relativeFrom="character">
                    <wp:posOffset>7620</wp:posOffset>
                  </wp:positionH>
                  <wp:positionV relativeFrom="line">
                    <wp:posOffset>-495935</wp:posOffset>
                  </wp:positionV>
                  <wp:extent cx="419100" cy="400050"/>
                  <wp:effectExtent l="0" t="0" r="0" b="0"/>
                  <wp:wrapTight wrapText="bothSides">
                    <wp:wrapPolygon edited="0">
                      <wp:start x="1928" y="0"/>
                      <wp:lineTo x="-1017" y="4105"/>
                      <wp:lineTo x="-40" y="16428"/>
                      <wp:lineTo x="3894" y="20535"/>
                      <wp:lineTo x="4880" y="20535"/>
                      <wp:lineTo x="14712" y="20535"/>
                      <wp:lineTo x="15698" y="20535"/>
                      <wp:lineTo x="20614" y="17455"/>
                      <wp:lineTo x="20614" y="16428"/>
                      <wp:lineTo x="21600" y="9238"/>
                      <wp:lineTo x="21600" y="4105"/>
                      <wp:lineTo x="18648" y="0"/>
                      <wp:lineTo x="1928" y="0"/>
                    </wp:wrapPolygon>
                  </wp:wrapTight>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9"/>
                          <a:stretch>
                            <a:fillRect/>
                          </a:stretch>
                        </pic:blipFill>
                        <pic:spPr bwMode="auto">
                          <a:xfrm>
                            <a:off x="0" y="0"/>
                            <a:ext cx="419100" cy="400050"/>
                          </a:xfrm>
                          <a:prstGeom prst="rect">
                            <a:avLst/>
                          </a:prstGeom>
                        </pic:spPr>
                      </pic:pic>
                    </a:graphicData>
                  </a:graphic>
                </wp:anchor>
              </w:drawing>
            </w:r>
            <w:r>
              <w:rPr>
                <w:rFonts w:asciiTheme="minorHAnsi" w:hAnsiTheme="minorHAnsi" w:cs="Calibri"/>
                <w:b/>
                <w:bCs/>
                <w:sz w:val="22"/>
                <w:szCs w:val="22"/>
              </w:rPr>
              <w:t>ΚΗ ΔΗΜΟΚΡΑΤΙΑ</w:t>
            </w:r>
          </w:p>
          <w:p w:rsidR="00D9593A" w:rsidRDefault="000E219B">
            <w:pPr>
              <w:rPr>
                <w:rFonts w:asciiTheme="minorHAnsi" w:hAnsiTheme="minorHAnsi" w:cs="Calibri"/>
                <w:b/>
                <w:bCs/>
                <w:sz w:val="22"/>
                <w:szCs w:val="22"/>
              </w:rPr>
            </w:pPr>
            <w:r>
              <w:rPr>
                <w:rFonts w:asciiTheme="minorHAnsi" w:hAnsiTheme="minorHAnsi" w:cs="Calibri"/>
                <w:b/>
                <w:bCs/>
                <w:sz w:val="22"/>
                <w:szCs w:val="22"/>
              </w:rPr>
              <w:t>ΥΠΟΥΡΓΕΙΟ ΠΑΙΔΕΙΑΣ, ΕΡΕΥΝΑΣ ΚΑΙ ΘΡΗΣΚΕΥΜΑΤΩΝ</w:t>
            </w:r>
          </w:p>
          <w:p w:rsidR="00D9593A" w:rsidRDefault="000E219B">
            <w:pPr>
              <w:rPr>
                <w:rFonts w:asciiTheme="minorHAnsi" w:hAnsiTheme="minorHAnsi" w:cs="Calibri"/>
                <w:b/>
                <w:bCs/>
                <w:sz w:val="22"/>
                <w:szCs w:val="22"/>
              </w:rPr>
            </w:pPr>
            <w:r>
              <w:rPr>
                <w:rFonts w:asciiTheme="minorHAnsi" w:hAnsiTheme="minorHAnsi" w:cs="Calibri"/>
                <w:b/>
                <w:bCs/>
                <w:sz w:val="22"/>
                <w:szCs w:val="22"/>
              </w:rPr>
              <w:t>ΠΕΡΙΦΕΡΕΙΑΚΗ Δ/ΝΣΗ Π/ΘΜΙΑΣ &amp;</w:t>
            </w:r>
          </w:p>
          <w:p w:rsidR="00D9593A" w:rsidRDefault="000E219B">
            <w:pPr>
              <w:pStyle w:val="1"/>
              <w:rPr>
                <w:rFonts w:asciiTheme="minorHAnsi" w:hAnsiTheme="minorHAnsi" w:cs="Calibri"/>
                <w:sz w:val="22"/>
                <w:szCs w:val="22"/>
              </w:rPr>
            </w:pPr>
            <w:r>
              <w:rPr>
                <w:rFonts w:asciiTheme="minorHAnsi" w:hAnsiTheme="minorHAnsi" w:cs="Calibri"/>
                <w:sz w:val="22"/>
                <w:szCs w:val="22"/>
              </w:rPr>
              <w:t xml:space="preserve">Δ/ΘΜΙΑΣ ΕΚΠ/ΣΗΣ ΚΡΗΤΗΣ                        </w:t>
            </w:r>
          </w:p>
          <w:p w:rsidR="00D9593A" w:rsidRDefault="000E219B">
            <w:pPr>
              <w:pStyle w:val="2"/>
              <w:rPr>
                <w:rFonts w:asciiTheme="minorHAnsi" w:hAnsiTheme="minorHAnsi" w:cs="Calibri"/>
                <w:sz w:val="22"/>
                <w:szCs w:val="22"/>
              </w:rPr>
            </w:pPr>
            <w:r>
              <w:rPr>
                <w:rFonts w:asciiTheme="minorHAnsi" w:hAnsiTheme="minorHAnsi" w:cs="Calibri"/>
                <w:sz w:val="22"/>
                <w:szCs w:val="22"/>
              </w:rPr>
              <w:t xml:space="preserve">ΓΡΑΦΕΙΟ ΣΧΟΛΙΚΩΝ ΣΥΜΒΟΥΛΩΝ           </w:t>
            </w:r>
          </w:p>
          <w:p w:rsidR="00D9593A" w:rsidRDefault="000E219B">
            <w:pPr>
              <w:pStyle w:val="3"/>
              <w:rPr>
                <w:rFonts w:asciiTheme="minorHAnsi" w:hAnsiTheme="minorHAnsi" w:cs="Calibri"/>
                <w:sz w:val="22"/>
                <w:szCs w:val="22"/>
              </w:rPr>
            </w:pPr>
            <w:r>
              <w:rPr>
                <w:rFonts w:asciiTheme="minorHAnsi" w:hAnsiTheme="minorHAnsi" w:cs="Calibri"/>
                <w:sz w:val="22"/>
                <w:szCs w:val="22"/>
              </w:rPr>
              <w:t xml:space="preserve">Δ.Ε.  Π.Ε. ΗΡΑΚΛΕΙΟΥ </w:t>
            </w:r>
          </w:p>
          <w:p w:rsidR="00D9593A" w:rsidRDefault="00D9593A">
            <w:pPr>
              <w:pStyle w:val="4"/>
              <w:rPr>
                <w:rFonts w:asciiTheme="minorHAnsi" w:hAnsiTheme="minorHAnsi" w:cs="Calibri"/>
                <w:sz w:val="22"/>
                <w:szCs w:val="22"/>
              </w:rPr>
            </w:pPr>
          </w:p>
          <w:p w:rsidR="00D9593A" w:rsidRDefault="000E219B">
            <w:pPr>
              <w:rPr>
                <w:rFonts w:asciiTheme="minorHAnsi" w:hAnsiTheme="minorHAnsi"/>
                <w:b/>
                <w:sz w:val="22"/>
                <w:szCs w:val="22"/>
              </w:rPr>
            </w:pPr>
            <w:proofErr w:type="spellStart"/>
            <w:r>
              <w:rPr>
                <w:rFonts w:asciiTheme="minorHAnsi" w:hAnsiTheme="minorHAnsi" w:cs="Arial"/>
                <w:b/>
                <w:bCs/>
                <w:sz w:val="22"/>
                <w:szCs w:val="22"/>
              </w:rPr>
              <w:t>Πανσεληνάς</w:t>
            </w:r>
            <w:proofErr w:type="spellEnd"/>
            <w:r>
              <w:rPr>
                <w:rFonts w:asciiTheme="minorHAnsi" w:hAnsiTheme="minorHAnsi" w:cs="Arial"/>
                <w:b/>
                <w:bCs/>
                <w:sz w:val="22"/>
                <w:szCs w:val="22"/>
              </w:rPr>
              <w:t xml:space="preserve"> Γιώργος </w:t>
            </w:r>
          </w:p>
          <w:p w:rsidR="00D9593A" w:rsidRDefault="000E219B">
            <w:pPr>
              <w:pStyle w:val="3"/>
              <w:jc w:val="both"/>
              <w:rPr>
                <w:rFonts w:asciiTheme="minorHAnsi" w:hAnsiTheme="minorHAnsi"/>
                <w:sz w:val="22"/>
                <w:szCs w:val="22"/>
              </w:rPr>
            </w:pPr>
            <w:r>
              <w:rPr>
                <w:rFonts w:asciiTheme="minorHAnsi" w:hAnsiTheme="minorHAnsi"/>
                <w:sz w:val="22"/>
                <w:szCs w:val="22"/>
              </w:rPr>
              <w:t>Σχολικός Σύμβουλος Πληροφορικής</w:t>
            </w:r>
          </w:p>
          <w:p w:rsidR="00D9593A" w:rsidRDefault="000E219B">
            <w:pPr>
              <w:pStyle w:val="4"/>
              <w:tabs>
                <w:tab w:val="left" w:pos="1440"/>
              </w:tabs>
              <w:rPr>
                <w:rFonts w:asciiTheme="minorHAnsi" w:hAnsiTheme="minorHAnsi" w:cs="Calibri"/>
                <w:sz w:val="22"/>
                <w:szCs w:val="22"/>
              </w:rPr>
            </w:pPr>
            <w:proofErr w:type="spellStart"/>
            <w:r>
              <w:rPr>
                <w:rFonts w:asciiTheme="minorHAnsi" w:hAnsiTheme="minorHAnsi" w:cs="Calibri"/>
                <w:sz w:val="22"/>
                <w:szCs w:val="22"/>
              </w:rPr>
              <w:t>Ταχ</w:t>
            </w:r>
            <w:proofErr w:type="spellEnd"/>
            <w:r>
              <w:rPr>
                <w:rFonts w:asciiTheme="minorHAnsi" w:hAnsiTheme="minorHAnsi" w:cs="Calibri"/>
                <w:sz w:val="22"/>
                <w:szCs w:val="22"/>
              </w:rPr>
              <w:t>. Δ/</w:t>
            </w:r>
            <w:proofErr w:type="spellStart"/>
            <w:r>
              <w:rPr>
                <w:rFonts w:asciiTheme="minorHAnsi" w:hAnsiTheme="minorHAnsi" w:cs="Calibri"/>
                <w:sz w:val="22"/>
                <w:szCs w:val="22"/>
              </w:rPr>
              <w:t>νση</w:t>
            </w:r>
            <w:proofErr w:type="spellEnd"/>
            <w:r>
              <w:rPr>
                <w:rFonts w:asciiTheme="minorHAnsi" w:hAnsiTheme="minorHAnsi" w:cs="Calibri"/>
                <w:sz w:val="22"/>
                <w:szCs w:val="22"/>
              </w:rPr>
              <w:t xml:space="preserve">      : </w:t>
            </w:r>
            <w:proofErr w:type="spellStart"/>
            <w:r>
              <w:rPr>
                <w:rFonts w:asciiTheme="minorHAnsi" w:hAnsiTheme="minorHAnsi" w:cs="Calibri"/>
                <w:sz w:val="22"/>
                <w:szCs w:val="22"/>
              </w:rPr>
              <w:t>Ρολέν</w:t>
            </w:r>
            <w:proofErr w:type="spellEnd"/>
            <w:r>
              <w:rPr>
                <w:rFonts w:asciiTheme="minorHAnsi" w:hAnsiTheme="minorHAnsi" w:cs="Calibri"/>
                <w:sz w:val="22"/>
                <w:szCs w:val="22"/>
              </w:rPr>
              <w:t xml:space="preserve"> 4</w:t>
            </w:r>
          </w:p>
          <w:p w:rsidR="00D9593A" w:rsidRDefault="000E219B">
            <w:pPr>
              <w:pStyle w:val="4"/>
              <w:tabs>
                <w:tab w:val="left" w:pos="1440"/>
              </w:tabs>
              <w:rPr>
                <w:rFonts w:asciiTheme="minorHAnsi" w:hAnsiTheme="minorHAnsi" w:cs="Calibri"/>
                <w:sz w:val="22"/>
                <w:szCs w:val="22"/>
              </w:rPr>
            </w:pPr>
            <w:proofErr w:type="spellStart"/>
            <w:r>
              <w:rPr>
                <w:rFonts w:asciiTheme="minorHAnsi" w:hAnsiTheme="minorHAnsi" w:cs="Calibri"/>
                <w:sz w:val="22"/>
                <w:szCs w:val="22"/>
              </w:rPr>
              <w:t>Ταχ</w:t>
            </w:r>
            <w:proofErr w:type="spellEnd"/>
            <w:r>
              <w:rPr>
                <w:rFonts w:asciiTheme="minorHAnsi" w:hAnsiTheme="minorHAnsi" w:cs="Calibri"/>
                <w:sz w:val="22"/>
                <w:szCs w:val="22"/>
              </w:rPr>
              <w:t>. Κώδικας  : 71305 ΗΡΑΚΛΕΙΟ</w:t>
            </w:r>
          </w:p>
          <w:p w:rsidR="00D9593A" w:rsidRDefault="000E219B">
            <w:pPr>
              <w:pStyle w:val="4"/>
              <w:tabs>
                <w:tab w:val="left" w:pos="1440"/>
              </w:tabs>
              <w:rPr>
                <w:rFonts w:asciiTheme="minorHAnsi" w:hAnsiTheme="minorHAnsi" w:cs="Calibri"/>
                <w:sz w:val="22"/>
                <w:szCs w:val="22"/>
              </w:rPr>
            </w:pPr>
            <w:r>
              <w:rPr>
                <w:rFonts w:asciiTheme="minorHAnsi" w:hAnsiTheme="minorHAnsi" w:cs="Calibri"/>
                <w:sz w:val="22"/>
                <w:szCs w:val="22"/>
              </w:rPr>
              <w:t>Τηλέφωνο       : 2810246861, 6945658953</w:t>
            </w:r>
          </w:p>
          <w:p w:rsidR="00D9593A" w:rsidRDefault="000E219B">
            <w:pPr>
              <w:pStyle w:val="4"/>
              <w:tabs>
                <w:tab w:val="left" w:pos="1440"/>
              </w:tabs>
              <w:rPr>
                <w:rFonts w:asciiTheme="minorHAnsi" w:hAnsiTheme="minorHAnsi" w:cs="Calibri"/>
                <w:sz w:val="22"/>
                <w:szCs w:val="22"/>
              </w:rPr>
            </w:pPr>
            <w:r>
              <w:rPr>
                <w:rFonts w:asciiTheme="minorHAnsi" w:hAnsiTheme="minorHAnsi" w:cs="Calibri"/>
                <w:sz w:val="22"/>
                <w:szCs w:val="22"/>
              </w:rPr>
              <w:t>e-</w:t>
            </w:r>
            <w:proofErr w:type="spellStart"/>
            <w:r>
              <w:rPr>
                <w:rFonts w:asciiTheme="minorHAnsi" w:hAnsiTheme="minorHAnsi" w:cs="Calibri"/>
                <w:sz w:val="22"/>
                <w:szCs w:val="22"/>
              </w:rPr>
              <w:t>mail</w:t>
            </w:r>
            <w:proofErr w:type="spellEnd"/>
            <w:r>
              <w:rPr>
                <w:rFonts w:asciiTheme="minorHAnsi" w:hAnsiTheme="minorHAnsi" w:cs="Calibri"/>
                <w:sz w:val="22"/>
                <w:szCs w:val="22"/>
              </w:rPr>
              <w:t xml:space="preserve">: </w:t>
            </w:r>
            <w:proofErr w:type="spellStart"/>
            <w:r>
              <w:rPr>
                <w:rFonts w:asciiTheme="minorHAnsi" w:hAnsiTheme="minorHAnsi" w:cs="Calibri"/>
                <w:sz w:val="22"/>
                <w:szCs w:val="22"/>
              </w:rPr>
              <w:t>panselin</w:t>
            </w:r>
            <w:proofErr w:type="spellEnd"/>
            <w:r>
              <w:rPr>
                <w:rFonts w:asciiTheme="minorHAnsi" w:hAnsiTheme="minorHAnsi" w:cs="Calibri"/>
                <w:noProof/>
                <w:sz w:val="22"/>
                <w:szCs w:val="22"/>
                <w:lang w:eastAsia="el-GR"/>
              </w:rPr>
              <w:drawing>
                <wp:inline distT="0" distB="0" distL="19050" distR="635">
                  <wp:extent cx="132715" cy="12001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a:stretch>
                            <a:fillRect/>
                          </a:stretch>
                        </pic:blipFill>
                        <pic:spPr bwMode="auto">
                          <a:xfrm>
                            <a:off x="0" y="0"/>
                            <a:ext cx="132715" cy="120015"/>
                          </a:xfrm>
                          <a:prstGeom prst="rect">
                            <a:avLst/>
                          </a:prstGeom>
                        </pic:spPr>
                      </pic:pic>
                    </a:graphicData>
                  </a:graphic>
                </wp:inline>
              </w:drawing>
            </w:r>
            <w:proofErr w:type="spellStart"/>
            <w:r>
              <w:rPr>
                <w:rFonts w:asciiTheme="minorHAnsi" w:hAnsiTheme="minorHAnsi" w:cs="Calibri"/>
                <w:sz w:val="22"/>
                <w:szCs w:val="22"/>
                <w:lang w:val="en-US"/>
              </w:rPr>
              <w:t>gmail</w:t>
            </w:r>
            <w:proofErr w:type="spellEnd"/>
            <w:r>
              <w:rPr>
                <w:rFonts w:asciiTheme="minorHAnsi" w:hAnsiTheme="minorHAnsi" w:cs="Calibri"/>
                <w:sz w:val="22"/>
                <w:szCs w:val="22"/>
              </w:rPr>
              <w:t>.</w:t>
            </w:r>
            <w:r>
              <w:rPr>
                <w:rFonts w:asciiTheme="minorHAnsi" w:hAnsiTheme="minorHAnsi" w:cs="Calibri"/>
                <w:sz w:val="22"/>
                <w:szCs w:val="22"/>
                <w:lang w:val="en-US"/>
              </w:rPr>
              <w:t>com</w:t>
            </w:r>
          </w:p>
          <w:p w:rsidR="00D9593A" w:rsidRDefault="000E219B">
            <w:pPr>
              <w:rPr>
                <w:rFonts w:asciiTheme="minorHAnsi" w:hAnsiTheme="minorHAnsi" w:cs="Calibri"/>
                <w:sz w:val="22"/>
                <w:szCs w:val="22"/>
              </w:rPr>
            </w:pPr>
            <w:r>
              <w:rPr>
                <w:rFonts w:asciiTheme="minorHAnsi" w:hAnsiTheme="minorHAnsi" w:cs="Calibri"/>
                <w:sz w:val="22"/>
                <w:szCs w:val="22"/>
              </w:rPr>
              <w:t xml:space="preserve">Δικτυακός τόπος: </w:t>
            </w:r>
            <w:proofErr w:type="spellStart"/>
            <w:r>
              <w:rPr>
                <w:rFonts w:asciiTheme="minorHAnsi" w:hAnsiTheme="minorHAnsi" w:cs="Calibri"/>
                <w:sz w:val="22"/>
                <w:szCs w:val="22"/>
              </w:rPr>
              <w:t>plirancrete.sch.gr</w:t>
            </w:r>
            <w:proofErr w:type="spellEnd"/>
          </w:p>
          <w:p w:rsidR="00D9593A" w:rsidRDefault="00D9593A">
            <w:pPr>
              <w:pStyle w:val="3"/>
              <w:spacing w:after="120"/>
              <w:rPr>
                <w:rFonts w:asciiTheme="minorHAnsi" w:hAnsiTheme="minorHAnsi"/>
                <w:sz w:val="22"/>
                <w:szCs w:val="22"/>
              </w:rPr>
            </w:pPr>
          </w:p>
        </w:tc>
        <w:tc>
          <w:tcPr>
            <w:tcW w:w="4972" w:type="dxa"/>
            <w:shd w:val="clear" w:color="auto" w:fill="auto"/>
          </w:tcPr>
          <w:p w:rsidR="00D9593A" w:rsidRDefault="00D9593A">
            <w:pPr>
              <w:rPr>
                <w:rFonts w:asciiTheme="minorHAnsi" w:hAnsiTheme="minorHAnsi" w:cs="Arial"/>
                <w:sz w:val="22"/>
                <w:szCs w:val="22"/>
              </w:rPr>
            </w:pPr>
          </w:p>
          <w:p w:rsidR="00D9593A" w:rsidRDefault="000E219B">
            <w:pPr>
              <w:rPr>
                <w:rFonts w:asciiTheme="minorHAnsi" w:hAnsiTheme="minorHAnsi" w:cs="Arial"/>
                <w:sz w:val="22"/>
                <w:szCs w:val="22"/>
              </w:rPr>
            </w:pPr>
            <w:r>
              <w:rPr>
                <w:rFonts w:asciiTheme="minorHAnsi" w:hAnsiTheme="minorHAnsi" w:cs="Arial"/>
                <w:sz w:val="22"/>
                <w:szCs w:val="22"/>
              </w:rPr>
              <w:t xml:space="preserve">Ηράκλειο , </w:t>
            </w:r>
            <w:r w:rsidR="00DD35E4">
              <w:rPr>
                <w:rFonts w:asciiTheme="minorHAnsi" w:hAnsiTheme="minorHAnsi" w:cs="Arial"/>
                <w:sz w:val="22"/>
                <w:szCs w:val="22"/>
              </w:rPr>
              <w:t>3/10/2017</w:t>
            </w:r>
          </w:p>
          <w:p w:rsidR="00D9593A" w:rsidRPr="00BC4C8E" w:rsidRDefault="000E219B">
            <w:pPr>
              <w:rPr>
                <w:rFonts w:asciiTheme="minorHAnsi" w:hAnsiTheme="minorHAnsi" w:cs="Arial"/>
                <w:sz w:val="22"/>
                <w:szCs w:val="22"/>
                <w:lang w:val="en-US"/>
              </w:rPr>
            </w:pPr>
            <w:r>
              <w:rPr>
                <w:rFonts w:asciiTheme="minorHAnsi" w:hAnsiTheme="minorHAnsi" w:cs="Arial"/>
                <w:sz w:val="22"/>
                <w:szCs w:val="22"/>
              </w:rPr>
              <w:t xml:space="preserve">Α.Π: </w:t>
            </w:r>
            <w:r w:rsidR="00BC4C8E">
              <w:rPr>
                <w:rFonts w:asciiTheme="minorHAnsi" w:hAnsiTheme="minorHAnsi" w:cs="Arial"/>
                <w:sz w:val="22"/>
                <w:szCs w:val="22"/>
                <w:lang w:val="en-US"/>
              </w:rPr>
              <w:t>622</w:t>
            </w:r>
          </w:p>
          <w:p w:rsidR="00D9593A" w:rsidRDefault="00D9593A">
            <w:pPr>
              <w:rPr>
                <w:rFonts w:asciiTheme="minorHAnsi" w:hAnsiTheme="minorHAnsi" w:cs="Arial"/>
                <w:sz w:val="22"/>
                <w:szCs w:val="22"/>
              </w:rPr>
            </w:pPr>
          </w:p>
          <w:p w:rsidR="00D9593A" w:rsidRDefault="000E219B">
            <w:pPr>
              <w:rPr>
                <w:rFonts w:asciiTheme="minorHAnsi" w:hAnsiTheme="minorHAnsi" w:cs="Arial"/>
                <w:sz w:val="22"/>
                <w:szCs w:val="22"/>
              </w:rPr>
            </w:pPr>
            <w:r>
              <w:rPr>
                <w:rFonts w:asciiTheme="minorHAnsi" w:hAnsiTheme="minorHAnsi" w:cs="Arial"/>
                <w:sz w:val="22"/>
                <w:szCs w:val="22"/>
              </w:rPr>
              <w:t>Προς:</w:t>
            </w:r>
          </w:p>
          <w:p w:rsidR="00D9593A" w:rsidRDefault="000E219B">
            <w:pPr>
              <w:rPr>
                <w:rFonts w:asciiTheme="minorHAnsi" w:hAnsiTheme="minorHAnsi"/>
                <w:sz w:val="22"/>
                <w:szCs w:val="22"/>
              </w:rPr>
            </w:pPr>
            <w:r>
              <w:rPr>
                <w:rFonts w:asciiTheme="minorHAnsi" w:hAnsiTheme="minorHAnsi"/>
                <w:sz w:val="22"/>
                <w:szCs w:val="22"/>
              </w:rPr>
              <w:t>Δημοτικά, Γυμνάσια, Γενικά και Επαγγελματικά Λύκεια και Ε.Κ.  Π.Ε. Ηρακλείου και Π.Ε. Λασιθίου</w:t>
            </w:r>
          </w:p>
          <w:p w:rsidR="00D9593A" w:rsidRDefault="00D9593A">
            <w:pPr>
              <w:rPr>
                <w:rFonts w:asciiTheme="minorHAnsi" w:hAnsiTheme="minorHAnsi"/>
                <w:sz w:val="22"/>
                <w:szCs w:val="22"/>
              </w:rPr>
            </w:pPr>
          </w:p>
          <w:p w:rsidR="00D9593A" w:rsidRDefault="000E219B">
            <w:pPr>
              <w:rPr>
                <w:rFonts w:asciiTheme="minorHAnsi" w:hAnsiTheme="minorHAnsi"/>
                <w:sz w:val="22"/>
                <w:szCs w:val="22"/>
              </w:rPr>
            </w:pPr>
            <w:proofErr w:type="spellStart"/>
            <w:r>
              <w:rPr>
                <w:rFonts w:asciiTheme="minorHAnsi" w:hAnsiTheme="minorHAnsi"/>
                <w:sz w:val="22"/>
                <w:szCs w:val="22"/>
              </w:rPr>
              <w:t>Κοιν</w:t>
            </w:r>
            <w:proofErr w:type="spellEnd"/>
            <w:r>
              <w:rPr>
                <w:rFonts w:asciiTheme="minorHAnsi" w:hAnsiTheme="minorHAnsi"/>
                <w:sz w:val="22"/>
                <w:szCs w:val="22"/>
              </w:rPr>
              <w:t>:</w:t>
            </w:r>
          </w:p>
          <w:p w:rsidR="00D9593A" w:rsidRDefault="000E219B">
            <w:pPr>
              <w:pStyle w:val="4"/>
              <w:numPr>
                <w:ilvl w:val="0"/>
                <w:numId w:val="1"/>
              </w:numPr>
              <w:rPr>
                <w:rFonts w:asciiTheme="minorHAnsi" w:hAnsiTheme="minorHAnsi"/>
                <w:sz w:val="22"/>
                <w:szCs w:val="22"/>
              </w:rPr>
            </w:pPr>
            <w:r>
              <w:rPr>
                <w:rFonts w:asciiTheme="minorHAnsi" w:hAnsiTheme="minorHAnsi"/>
                <w:sz w:val="22"/>
                <w:szCs w:val="22"/>
              </w:rPr>
              <w:t>Περιφερειακή Δ/</w:t>
            </w:r>
            <w:proofErr w:type="spellStart"/>
            <w:r>
              <w:rPr>
                <w:rFonts w:asciiTheme="minorHAnsi" w:hAnsiTheme="minorHAnsi"/>
                <w:sz w:val="22"/>
                <w:szCs w:val="22"/>
              </w:rPr>
              <w:t>νση</w:t>
            </w:r>
            <w:proofErr w:type="spellEnd"/>
            <w:r>
              <w:rPr>
                <w:rFonts w:asciiTheme="minorHAnsi" w:hAnsiTheme="minorHAnsi"/>
                <w:sz w:val="22"/>
                <w:szCs w:val="22"/>
              </w:rPr>
              <w:t xml:space="preserve"> Π/</w:t>
            </w:r>
            <w:proofErr w:type="spellStart"/>
            <w:r>
              <w:rPr>
                <w:rFonts w:asciiTheme="minorHAnsi" w:hAnsiTheme="minorHAnsi"/>
                <w:sz w:val="22"/>
                <w:szCs w:val="22"/>
              </w:rPr>
              <w:t>θμιας</w:t>
            </w:r>
            <w:proofErr w:type="spellEnd"/>
            <w:r>
              <w:rPr>
                <w:rFonts w:asciiTheme="minorHAnsi" w:hAnsiTheme="minorHAnsi"/>
                <w:sz w:val="22"/>
                <w:szCs w:val="22"/>
              </w:rPr>
              <w:t xml:space="preserve"> και Δ/</w:t>
            </w:r>
            <w:proofErr w:type="spellStart"/>
            <w:r>
              <w:rPr>
                <w:rFonts w:asciiTheme="minorHAnsi" w:hAnsiTheme="minorHAnsi"/>
                <w:sz w:val="22"/>
                <w:szCs w:val="22"/>
              </w:rPr>
              <w:t>θμιας</w:t>
            </w:r>
            <w:proofErr w:type="spellEnd"/>
            <w:r>
              <w:rPr>
                <w:rFonts w:asciiTheme="minorHAnsi" w:hAnsiTheme="minorHAnsi"/>
                <w:sz w:val="22"/>
                <w:szCs w:val="22"/>
              </w:rPr>
              <w:t xml:space="preserve"> </w:t>
            </w:r>
            <w:proofErr w:type="spellStart"/>
            <w:r>
              <w:rPr>
                <w:rFonts w:asciiTheme="minorHAnsi" w:hAnsiTheme="minorHAnsi"/>
                <w:sz w:val="22"/>
                <w:szCs w:val="22"/>
              </w:rPr>
              <w:t>Εκπ</w:t>
            </w:r>
            <w:proofErr w:type="spellEnd"/>
            <w:r>
              <w:rPr>
                <w:rFonts w:asciiTheme="minorHAnsi" w:hAnsiTheme="minorHAnsi"/>
                <w:sz w:val="22"/>
                <w:szCs w:val="22"/>
              </w:rPr>
              <w:t>/σης Κρήτης</w:t>
            </w:r>
          </w:p>
          <w:p w:rsidR="00D9593A" w:rsidRDefault="000E219B">
            <w:pPr>
              <w:pStyle w:val="4"/>
              <w:numPr>
                <w:ilvl w:val="0"/>
                <w:numId w:val="1"/>
              </w:numPr>
              <w:rPr>
                <w:rFonts w:asciiTheme="minorHAnsi" w:hAnsiTheme="minorHAnsi"/>
                <w:sz w:val="22"/>
                <w:szCs w:val="22"/>
              </w:rPr>
            </w:pPr>
            <w:r>
              <w:rPr>
                <w:rFonts w:asciiTheme="minorHAnsi" w:hAnsiTheme="minorHAnsi"/>
                <w:sz w:val="22"/>
                <w:szCs w:val="22"/>
              </w:rPr>
              <w:t>Προϊστάμενοι Επιστημονικής και Παιδαγωγικής Καθοδήγησης Π/</w:t>
            </w:r>
            <w:proofErr w:type="spellStart"/>
            <w:r>
              <w:rPr>
                <w:rFonts w:asciiTheme="minorHAnsi" w:hAnsiTheme="minorHAnsi"/>
                <w:sz w:val="22"/>
                <w:szCs w:val="22"/>
              </w:rPr>
              <w:t>θμιας</w:t>
            </w:r>
            <w:proofErr w:type="spellEnd"/>
            <w:r>
              <w:rPr>
                <w:rFonts w:asciiTheme="minorHAnsi" w:hAnsiTheme="minorHAnsi"/>
                <w:sz w:val="22"/>
                <w:szCs w:val="22"/>
              </w:rPr>
              <w:t xml:space="preserve"> και Δ/</w:t>
            </w:r>
            <w:proofErr w:type="spellStart"/>
            <w:r>
              <w:rPr>
                <w:rFonts w:asciiTheme="minorHAnsi" w:hAnsiTheme="minorHAnsi"/>
                <w:sz w:val="22"/>
                <w:szCs w:val="22"/>
              </w:rPr>
              <w:t>θμιας</w:t>
            </w:r>
            <w:proofErr w:type="spellEnd"/>
            <w:r>
              <w:rPr>
                <w:rFonts w:asciiTheme="minorHAnsi" w:hAnsiTheme="minorHAnsi"/>
                <w:sz w:val="22"/>
                <w:szCs w:val="22"/>
              </w:rPr>
              <w:t xml:space="preserve"> </w:t>
            </w:r>
            <w:proofErr w:type="spellStart"/>
            <w:r>
              <w:rPr>
                <w:rFonts w:asciiTheme="minorHAnsi" w:hAnsiTheme="minorHAnsi"/>
                <w:sz w:val="22"/>
                <w:szCs w:val="22"/>
              </w:rPr>
              <w:t>Εκπ</w:t>
            </w:r>
            <w:proofErr w:type="spellEnd"/>
            <w:r>
              <w:rPr>
                <w:rFonts w:asciiTheme="minorHAnsi" w:hAnsiTheme="minorHAnsi"/>
                <w:sz w:val="22"/>
                <w:szCs w:val="22"/>
              </w:rPr>
              <w:t>/σης  Κρήτης</w:t>
            </w:r>
          </w:p>
          <w:p w:rsidR="00D9593A" w:rsidRDefault="000E219B">
            <w:pPr>
              <w:pStyle w:val="4"/>
              <w:numPr>
                <w:ilvl w:val="0"/>
                <w:numId w:val="1"/>
              </w:numPr>
              <w:rPr>
                <w:rFonts w:asciiTheme="minorHAnsi" w:hAnsiTheme="minorHAnsi"/>
                <w:sz w:val="22"/>
                <w:szCs w:val="22"/>
              </w:rPr>
            </w:pPr>
            <w:r>
              <w:rPr>
                <w:rFonts w:asciiTheme="minorHAnsi" w:hAnsiTheme="minorHAnsi"/>
                <w:sz w:val="22"/>
                <w:szCs w:val="22"/>
              </w:rPr>
              <w:t>Δ/</w:t>
            </w:r>
            <w:proofErr w:type="spellStart"/>
            <w:r>
              <w:rPr>
                <w:rFonts w:asciiTheme="minorHAnsi" w:hAnsiTheme="minorHAnsi"/>
                <w:sz w:val="22"/>
                <w:szCs w:val="22"/>
              </w:rPr>
              <w:t>νσειςΠ</w:t>
            </w:r>
            <w:proofErr w:type="spellEnd"/>
            <w:r>
              <w:rPr>
                <w:rFonts w:asciiTheme="minorHAnsi" w:hAnsiTheme="minorHAnsi"/>
                <w:sz w:val="22"/>
                <w:szCs w:val="22"/>
              </w:rPr>
              <w:t>/</w:t>
            </w:r>
            <w:proofErr w:type="spellStart"/>
            <w:r>
              <w:rPr>
                <w:rFonts w:asciiTheme="minorHAnsi" w:hAnsiTheme="minorHAnsi"/>
                <w:sz w:val="22"/>
                <w:szCs w:val="22"/>
              </w:rPr>
              <w:t>θμιας</w:t>
            </w:r>
            <w:proofErr w:type="spellEnd"/>
            <w:r>
              <w:rPr>
                <w:rFonts w:asciiTheme="minorHAnsi" w:hAnsiTheme="minorHAnsi"/>
                <w:sz w:val="22"/>
                <w:szCs w:val="22"/>
              </w:rPr>
              <w:t xml:space="preserve"> και Δ/</w:t>
            </w:r>
            <w:proofErr w:type="spellStart"/>
            <w:r>
              <w:rPr>
                <w:rFonts w:asciiTheme="minorHAnsi" w:hAnsiTheme="minorHAnsi"/>
                <w:sz w:val="22"/>
                <w:szCs w:val="22"/>
              </w:rPr>
              <w:t>θμιας</w:t>
            </w:r>
            <w:proofErr w:type="spellEnd"/>
            <w:r>
              <w:rPr>
                <w:rFonts w:asciiTheme="minorHAnsi" w:hAnsiTheme="minorHAnsi"/>
                <w:sz w:val="22"/>
                <w:szCs w:val="22"/>
              </w:rPr>
              <w:t xml:space="preserve"> </w:t>
            </w:r>
            <w:proofErr w:type="spellStart"/>
            <w:r>
              <w:rPr>
                <w:rFonts w:asciiTheme="minorHAnsi" w:hAnsiTheme="minorHAnsi"/>
                <w:sz w:val="22"/>
                <w:szCs w:val="22"/>
              </w:rPr>
              <w:t>Εκπ</w:t>
            </w:r>
            <w:proofErr w:type="spellEnd"/>
            <w:r>
              <w:rPr>
                <w:rFonts w:asciiTheme="minorHAnsi" w:hAnsiTheme="minorHAnsi"/>
                <w:sz w:val="22"/>
                <w:szCs w:val="22"/>
              </w:rPr>
              <w:t>/σης Π.Ε. Ηρακλείου και Π.Ε. Λασιθίου</w:t>
            </w:r>
          </w:p>
          <w:p w:rsidR="00D9593A" w:rsidRDefault="000E219B">
            <w:pPr>
              <w:pStyle w:val="4"/>
              <w:numPr>
                <w:ilvl w:val="0"/>
                <w:numId w:val="1"/>
              </w:numPr>
              <w:rPr>
                <w:rFonts w:asciiTheme="minorHAnsi" w:hAnsiTheme="minorHAnsi"/>
                <w:sz w:val="22"/>
                <w:szCs w:val="22"/>
              </w:rPr>
            </w:pPr>
            <w:r>
              <w:rPr>
                <w:rFonts w:asciiTheme="minorHAnsi" w:hAnsiTheme="minorHAnsi"/>
                <w:sz w:val="22"/>
                <w:szCs w:val="22"/>
              </w:rPr>
              <w:t>ΚΕ.ΠΛΗ.ΝΕ.Τ Π.Ε. Ηρακλείου και Π.Ε. Λασιθίου</w:t>
            </w:r>
          </w:p>
        </w:tc>
      </w:tr>
    </w:tbl>
    <w:p w:rsidR="00D9593A" w:rsidRDefault="000E219B">
      <w:pPr>
        <w:pStyle w:val="1"/>
        <w:spacing w:before="122" w:after="91"/>
        <w:ind w:right="10"/>
        <w:rPr>
          <w:rFonts w:asciiTheme="minorHAnsi" w:hAnsiTheme="minorHAnsi"/>
          <w:sz w:val="22"/>
          <w:szCs w:val="22"/>
        </w:rPr>
      </w:pPr>
      <w:r>
        <w:rPr>
          <w:rFonts w:asciiTheme="minorHAnsi" w:hAnsiTheme="minorHAnsi"/>
          <w:sz w:val="22"/>
          <w:szCs w:val="22"/>
        </w:rPr>
        <w:t>Θέμα: «</w:t>
      </w:r>
      <w:r>
        <w:rPr>
          <w:rStyle w:val="hp"/>
          <w:rFonts w:asciiTheme="minorHAnsi" w:hAnsiTheme="minorHAnsi"/>
          <w:b w:val="0"/>
          <w:bCs w:val="0"/>
          <w:color w:val="222222"/>
          <w:sz w:val="22"/>
          <w:szCs w:val="22"/>
        </w:rPr>
        <w:t>8ο Μαθητικό Φεστιβάλ Ψηφιακής Δημιουργίας_1η Ανακοίνωση</w:t>
      </w:r>
      <w:r>
        <w:rPr>
          <w:rFonts w:asciiTheme="minorHAnsi" w:hAnsiTheme="minorHAnsi"/>
          <w:sz w:val="22"/>
          <w:szCs w:val="22"/>
        </w:rPr>
        <w:t>»</w:t>
      </w:r>
    </w:p>
    <w:p w:rsidR="00D9593A" w:rsidRDefault="00D9593A">
      <w:pPr>
        <w:rPr>
          <w:rFonts w:asciiTheme="minorHAnsi" w:hAnsiTheme="minorHAnsi"/>
          <w:sz w:val="22"/>
          <w:szCs w:val="22"/>
        </w:rPr>
      </w:pPr>
    </w:p>
    <w:p w:rsidR="00D9593A" w:rsidRDefault="000E219B">
      <w:pPr>
        <w:spacing w:line="360" w:lineRule="auto"/>
        <w:jc w:val="both"/>
        <w:rPr>
          <w:rFonts w:asciiTheme="minorHAnsi" w:hAnsiTheme="minorHAnsi" w:cs="Arial"/>
          <w:color w:val="222222"/>
          <w:sz w:val="22"/>
          <w:szCs w:val="22"/>
        </w:rPr>
      </w:pPr>
      <w:r>
        <w:rPr>
          <w:rFonts w:asciiTheme="minorHAnsi" w:hAnsiTheme="minorHAnsi" w:cs="Arial"/>
          <w:color w:val="222222"/>
          <w:sz w:val="22"/>
          <w:szCs w:val="22"/>
        </w:rPr>
        <w:t xml:space="preserve">Αγαπητές </w:t>
      </w:r>
      <w:proofErr w:type="spellStart"/>
      <w:r>
        <w:rPr>
          <w:rFonts w:asciiTheme="minorHAnsi" w:hAnsiTheme="minorHAnsi" w:cs="Arial"/>
          <w:color w:val="222222"/>
          <w:sz w:val="22"/>
          <w:szCs w:val="22"/>
        </w:rPr>
        <w:t>συναδέλφισσες</w:t>
      </w:r>
      <w:proofErr w:type="spellEnd"/>
      <w:r>
        <w:rPr>
          <w:rFonts w:asciiTheme="minorHAnsi" w:hAnsiTheme="minorHAnsi" w:cs="Arial"/>
          <w:color w:val="222222"/>
          <w:sz w:val="22"/>
          <w:szCs w:val="22"/>
        </w:rPr>
        <w:t>, Αγαπητοί συνάδελφοι,</w:t>
      </w:r>
    </w:p>
    <w:p w:rsidR="00D9593A" w:rsidRDefault="000E219B">
      <w:pPr>
        <w:spacing w:line="360" w:lineRule="auto"/>
        <w:jc w:val="both"/>
      </w:pPr>
      <w:r>
        <w:rPr>
          <w:rFonts w:asciiTheme="minorHAnsi" w:hAnsiTheme="minorHAnsi"/>
          <w:sz w:val="22"/>
          <w:szCs w:val="22"/>
          <w:lang w:val="en-US"/>
        </w:rPr>
        <w:t>K</w:t>
      </w:r>
      <w:r>
        <w:rPr>
          <w:rFonts w:asciiTheme="minorHAnsi" w:hAnsiTheme="minorHAnsi"/>
          <w:sz w:val="22"/>
          <w:szCs w:val="22"/>
        </w:rPr>
        <w:t xml:space="preserve">ατά τη διάρκεια του σχολικού έτους 2016-2017 πραγματοποιήθηκε το 7ο Μαθητικό Φεστιβάλ Ψηφιακής Δημιουργίας στο οποίο </w:t>
      </w:r>
      <w:r>
        <w:rPr>
          <w:rFonts w:asciiTheme="minorHAnsi" w:hAnsiTheme="minorHAnsi"/>
          <w:b/>
          <w:sz w:val="22"/>
          <w:szCs w:val="22"/>
        </w:rPr>
        <w:t>6706 μαθητές</w:t>
      </w:r>
      <w:r>
        <w:rPr>
          <w:rFonts w:asciiTheme="minorHAnsi" w:hAnsiTheme="minorHAnsi"/>
          <w:sz w:val="22"/>
          <w:szCs w:val="22"/>
        </w:rPr>
        <w:t xml:space="preserve"> με την υποστήριξη </w:t>
      </w:r>
      <w:r>
        <w:rPr>
          <w:rFonts w:asciiTheme="minorHAnsi" w:hAnsiTheme="minorHAnsi"/>
          <w:b/>
          <w:sz w:val="22"/>
          <w:szCs w:val="22"/>
        </w:rPr>
        <w:t>795 εκπαιδευτικών</w:t>
      </w:r>
      <w:r>
        <w:rPr>
          <w:rFonts w:asciiTheme="minorHAnsi" w:hAnsiTheme="minorHAnsi"/>
          <w:sz w:val="22"/>
          <w:szCs w:val="22"/>
        </w:rPr>
        <w:t xml:space="preserve"> από </w:t>
      </w:r>
      <w:r>
        <w:rPr>
          <w:rFonts w:asciiTheme="minorHAnsi" w:hAnsiTheme="minorHAnsi"/>
          <w:b/>
          <w:sz w:val="22"/>
          <w:szCs w:val="22"/>
        </w:rPr>
        <w:t>546 σχολεία</w:t>
      </w:r>
      <w:r>
        <w:rPr>
          <w:rFonts w:asciiTheme="minorHAnsi" w:hAnsiTheme="minorHAnsi"/>
          <w:sz w:val="22"/>
          <w:szCs w:val="22"/>
        </w:rPr>
        <w:t xml:space="preserve">, σε </w:t>
      </w:r>
      <w:r>
        <w:rPr>
          <w:rFonts w:asciiTheme="minorHAnsi" w:hAnsiTheme="minorHAnsi"/>
          <w:b/>
          <w:sz w:val="22"/>
          <w:szCs w:val="22"/>
        </w:rPr>
        <w:t>16 πόλεις</w:t>
      </w:r>
      <w:r>
        <w:rPr>
          <w:rFonts w:asciiTheme="minorHAnsi" w:hAnsiTheme="minorHAnsi"/>
          <w:sz w:val="22"/>
          <w:szCs w:val="22"/>
        </w:rPr>
        <w:t xml:space="preserve">, εργάστηκαν συλλογικά και παρουσίασαν </w:t>
      </w:r>
      <w:r>
        <w:rPr>
          <w:rFonts w:asciiTheme="minorHAnsi" w:hAnsiTheme="minorHAnsi"/>
          <w:b/>
          <w:sz w:val="22"/>
          <w:szCs w:val="22"/>
        </w:rPr>
        <w:t>546</w:t>
      </w:r>
      <w:r>
        <w:rPr>
          <w:rFonts w:asciiTheme="minorHAnsi" w:hAnsiTheme="minorHAnsi"/>
          <w:sz w:val="22"/>
          <w:szCs w:val="22"/>
        </w:rPr>
        <w:t xml:space="preserve"> ψηφιακά έργα</w:t>
      </w:r>
      <w:r>
        <w:rPr>
          <w:rFonts w:asciiTheme="minorHAnsi" w:hAnsiTheme="minorHAnsi" w:cs="Arial"/>
          <w:color w:val="222222"/>
          <w:sz w:val="22"/>
          <w:szCs w:val="22"/>
        </w:rPr>
        <w:t xml:space="preserve">. Στοιχεία των έργων βρίσκονται αναρτημένα στα τοπικά </w:t>
      </w:r>
      <w:proofErr w:type="spellStart"/>
      <w:r>
        <w:rPr>
          <w:rFonts w:asciiTheme="minorHAnsi" w:hAnsiTheme="minorHAnsi" w:cs="Arial"/>
          <w:color w:val="222222"/>
          <w:sz w:val="22"/>
          <w:szCs w:val="22"/>
        </w:rPr>
        <w:t>ιστολόγια</w:t>
      </w:r>
      <w:proofErr w:type="spellEnd"/>
      <w:r>
        <w:rPr>
          <w:rFonts w:asciiTheme="minorHAnsi" w:hAnsiTheme="minorHAnsi" w:cs="Arial"/>
          <w:color w:val="222222"/>
          <w:sz w:val="22"/>
          <w:szCs w:val="22"/>
        </w:rPr>
        <w:t xml:space="preserve"> του Φεστιβάλ (</w:t>
      </w:r>
      <w:hyperlink r:id="rId11">
        <w:r>
          <w:rPr>
            <w:rStyle w:val="a3"/>
            <w:rFonts w:asciiTheme="minorHAnsi" w:hAnsiTheme="minorHAnsi" w:cstheme="minorHAnsi"/>
            <w:sz w:val="22"/>
            <w:szCs w:val="22"/>
          </w:rPr>
          <w:t>http://www.digifest.info/contact</w:t>
        </w:r>
      </w:hyperlink>
      <w:r>
        <w:rPr>
          <w:rFonts w:asciiTheme="minorHAnsi" w:hAnsiTheme="minorHAnsi" w:cs="Arial"/>
          <w:color w:val="222222"/>
          <w:sz w:val="22"/>
          <w:szCs w:val="22"/>
        </w:rPr>
        <w:t xml:space="preserve">). </w:t>
      </w:r>
      <w:r>
        <w:rPr>
          <w:rFonts w:asciiTheme="minorHAnsi" w:hAnsiTheme="minorHAnsi"/>
          <w:sz w:val="22"/>
          <w:szCs w:val="22"/>
        </w:rPr>
        <w:t>Το Φεστιβάλ υπολογίζεται ότι το επισκέφθηκαν δεκάδες χιλιάδες μαθητές, εκπαιδευτικοί, γονείς και άλλοι πολίτες.</w:t>
      </w:r>
    </w:p>
    <w:p w:rsidR="00D9593A" w:rsidRDefault="000E219B">
      <w:pPr>
        <w:spacing w:line="360" w:lineRule="auto"/>
        <w:jc w:val="both"/>
        <w:rPr>
          <w:rFonts w:asciiTheme="minorHAnsi" w:hAnsiTheme="minorHAnsi"/>
          <w:sz w:val="22"/>
          <w:szCs w:val="22"/>
        </w:rPr>
      </w:pPr>
      <w:r>
        <w:rPr>
          <w:rFonts w:asciiTheme="minorHAnsi" w:hAnsiTheme="minorHAnsi"/>
          <w:sz w:val="22"/>
          <w:szCs w:val="22"/>
        </w:rPr>
        <w:t xml:space="preserve">Στην εκδήλωση αυτή, εκτός από τα μαθητικά έργα που παρουσιάστηκαν από τους ίδιους τους μαθητές, </w:t>
      </w:r>
      <w:r>
        <w:rPr>
          <w:rFonts w:asciiTheme="minorHAnsi" w:hAnsiTheme="minorHAnsi"/>
          <w:bCs/>
          <w:sz w:val="22"/>
          <w:szCs w:val="22"/>
        </w:rPr>
        <w:t>ακαδημαϊκά και ερευνητικά ιδρύματα παρουσίασαν τη δημιουργική και εκλαϊκευμένη εκδοχή της επιστήμης της Πληροφορικής</w:t>
      </w:r>
      <w:r>
        <w:rPr>
          <w:rFonts w:asciiTheme="minorHAnsi" w:hAnsiTheme="minorHAnsi"/>
          <w:sz w:val="22"/>
          <w:szCs w:val="22"/>
        </w:rPr>
        <w:t xml:space="preserve"> μέσω </w:t>
      </w:r>
      <w:proofErr w:type="spellStart"/>
      <w:r>
        <w:rPr>
          <w:rFonts w:asciiTheme="minorHAnsi" w:hAnsiTheme="minorHAnsi"/>
          <w:sz w:val="22"/>
          <w:szCs w:val="22"/>
        </w:rPr>
        <w:t>διαδραστικών</w:t>
      </w:r>
      <w:proofErr w:type="spellEnd"/>
      <w:r>
        <w:rPr>
          <w:rFonts w:asciiTheme="minorHAnsi" w:hAnsiTheme="minorHAnsi"/>
          <w:sz w:val="22"/>
          <w:szCs w:val="22"/>
        </w:rPr>
        <w:t xml:space="preserve"> παρουσιάσεων και εργαστηριακών σεμιναρίων (</w:t>
      </w:r>
      <w:r>
        <w:rPr>
          <w:rFonts w:asciiTheme="minorHAnsi" w:hAnsiTheme="minorHAnsi"/>
          <w:sz w:val="22"/>
          <w:szCs w:val="22"/>
          <w:lang w:val="en-US"/>
        </w:rPr>
        <w:t>workshops</w:t>
      </w:r>
      <w:r>
        <w:rPr>
          <w:rFonts w:asciiTheme="minorHAnsi" w:hAnsiTheme="minorHAnsi"/>
          <w:sz w:val="22"/>
          <w:szCs w:val="22"/>
        </w:rPr>
        <w:t>) για μαθητές και γονείς.</w:t>
      </w:r>
    </w:p>
    <w:p w:rsidR="00D9593A" w:rsidRDefault="000E219B">
      <w:pPr>
        <w:spacing w:line="360" w:lineRule="auto"/>
        <w:jc w:val="both"/>
      </w:pPr>
      <w:r>
        <w:rPr>
          <w:rFonts w:asciiTheme="minorHAnsi" w:hAnsiTheme="minorHAnsi" w:cs="Arial"/>
          <w:color w:val="222222"/>
          <w:sz w:val="22"/>
          <w:szCs w:val="22"/>
        </w:rPr>
        <w:t>Το Φεστιβάλ διεξήχθη υπό την Αιγίδα του Υπουργείου (</w:t>
      </w:r>
      <w:r>
        <w:rPr>
          <w:rFonts w:asciiTheme="minorHAnsi" w:hAnsiTheme="minorHAnsi"/>
          <w:sz w:val="22"/>
          <w:szCs w:val="22"/>
        </w:rPr>
        <w:t>158058/Δ2/27-09-2016</w:t>
      </w:r>
      <w:r>
        <w:rPr>
          <w:rFonts w:asciiTheme="minorHAnsi" w:hAnsiTheme="minorHAnsi" w:cs="Arial"/>
          <w:color w:val="222222"/>
          <w:sz w:val="22"/>
          <w:szCs w:val="22"/>
        </w:rPr>
        <w:t xml:space="preserve">), ενώ διαβάστηκε χαιρετισμός του Υπουργού κ. </w:t>
      </w:r>
      <w:proofErr w:type="spellStart"/>
      <w:r>
        <w:rPr>
          <w:rFonts w:asciiTheme="minorHAnsi" w:hAnsiTheme="minorHAnsi" w:cs="Arial"/>
          <w:color w:val="222222"/>
          <w:sz w:val="22"/>
          <w:szCs w:val="22"/>
        </w:rPr>
        <w:t>Γαβρόγλου</w:t>
      </w:r>
      <w:proofErr w:type="spellEnd"/>
      <w:r>
        <w:rPr>
          <w:rFonts w:asciiTheme="minorHAnsi" w:hAnsiTheme="minorHAnsi" w:cs="Arial"/>
          <w:color w:val="222222"/>
          <w:sz w:val="22"/>
          <w:szCs w:val="22"/>
        </w:rPr>
        <w:t xml:space="preserve"> στην </w:t>
      </w:r>
      <w:proofErr w:type="spellStart"/>
      <w:r>
        <w:rPr>
          <w:rFonts w:asciiTheme="minorHAnsi" w:hAnsiTheme="minorHAnsi" w:cs="Arial"/>
          <w:color w:val="222222"/>
          <w:sz w:val="22"/>
          <w:szCs w:val="22"/>
        </w:rPr>
        <w:t>τηλεσυνάντηση</w:t>
      </w:r>
      <w:proofErr w:type="spellEnd"/>
      <w:r>
        <w:rPr>
          <w:rFonts w:asciiTheme="minorHAnsi" w:hAnsiTheme="minorHAnsi" w:cs="Arial"/>
          <w:color w:val="222222"/>
          <w:sz w:val="22"/>
          <w:szCs w:val="22"/>
        </w:rPr>
        <w:t xml:space="preserve"> μεταξύ των πόλεων, ο οποίος εξέφρασε την αρωγή του στον θεσμό </w:t>
      </w:r>
      <w:r>
        <w:rPr>
          <w:rFonts w:asciiTheme="minorHAnsi" w:hAnsiTheme="minorHAnsi"/>
          <w:color w:val="000000"/>
          <w:sz w:val="22"/>
          <w:szCs w:val="22"/>
        </w:rPr>
        <w:t>(</w:t>
      </w:r>
      <w:hyperlink r:id="rId12">
        <w:r>
          <w:rPr>
            <w:rStyle w:val="a3"/>
            <w:rFonts w:asciiTheme="minorHAnsi" w:hAnsiTheme="minorHAnsi"/>
            <w:sz w:val="22"/>
            <w:szCs w:val="22"/>
          </w:rPr>
          <w:t>Χαιρετισμός Υπουργού Παιδείας</w:t>
        </w:r>
      </w:hyperlink>
      <w:r>
        <w:rPr>
          <w:rFonts w:asciiTheme="minorHAnsi" w:hAnsiTheme="minorHAnsi"/>
          <w:sz w:val="22"/>
          <w:szCs w:val="22"/>
        </w:rPr>
        <w:t xml:space="preserve">). </w:t>
      </w:r>
      <w:r>
        <w:rPr>
          <w:rFonts w:asciiTheme="minorHAnsi" w:hAnsiTheme="minorHAnsi" w:cs="Arial"/>
          <w:color w:val="222222"/>
          <w:sz w:val="22"/>
          <w:szCs w:val="22"/>
        </w:rPr>
        <w:t xml:space="preserve">Επιπλέον, το Φεστιβάλ, για μια ακόμη χρονιά, έλαβε την υποστήριξη  Συλλόγων και Ενώσεων Πληροφορικής (ΠΕΚΑΠ, ΕΠΕ, ΕΠΥ, ΕΤΠΕ)  καθώς και Τοπικών Φορέων (Δήμοι, Περιφερειακές Ενότητες κ.τ.λ.).  </w:t>
      </w:r>
    </w:p>
    <w:p w:rsidR="00D9593A" w:rsidRDefault="00D9593A">
      <w:pPr>
        <w:spacing w:line="360" w:lineRule="auto"/>
        <w:jc w:val="both"/>
        <w:rPr>
          <w:rFonts w:asciiTheme="minorHAnsi" w:hAnsiTheme="minorHAnsi"/>
          <w:sz w:val="22"/>
          <w:szCs w:val="22"/>
        </w:rPr>
      </w:pPr>
    </w:p>
    <w:p w:rsidR="00D9593A" w:rsidRDefault="00D9593A">
      <w:pPr>
        <w:spacing w:line="360" w:lineRule="auto"/>
        <w:ind w:firstLine="720"/>
        <w:jc w:val="center"/>
        <w:rPr>
          <w:rFonts w:asciiTheme="minorHAnsi" w:hAnsiTheme="minorHAnsi"/>
          <w:sz w:val="22"/>
          <w:szCs w:val="22"/>
        </w:rPr>
      </w:pPr>
    </w:p>
    <w:p w:rsidR="00D9593A" w:rsidRDefault="000E219B">
      <w:pPr>
        <w:spacing w:line="360" w:lineRule="auto"/>
        <w:ind w:firstLine="720"/>
        <w:jc w:val="center"/>
        <w:rPr>
          <w:rFonts w:asciiTheme="minorHAnsi" w:hAnsiTheme="minorHAnsi"/>
          <w:sz w:val="22"/>
          <w:szCs w:val="22"/>
        </w:rPr>
      </w:pPr>
      <w:r>
        <w:rPr>
          <w:rFonts w:asciiTheme="minorHAnsi" w:hAnsiTheme="minorHAnsi"/>
          <w:sz w:val="22"/>
          <w:szCs w:val="22"/>
        </w:rPr>
        <w:t xml:space="preserve">Για το σχολικό έτος </w:t>
      </w:r>
      <w:r>
        <w:rPr>
          <w:rFonts w:asciiTheme="minorHAnsi" w:hAnsiTheme="minorHAnsi"/>
          <w:b/>
          <w:sz w:val="22"/>
          <w:szCs w:val="22"/>
        </w:rPr>
        <w:t>2017-18</w:t>
      </w:r>
    </w:p>
    <w:p w:rsidR="00D9593A" w:rsidRDefault="000E219B">
      <w:pPr>
        <w:spacing w:line="360" w:lineRule="auto"/>
        <w:ind w:firstLine="720"/>
        <w:jc w:val="center"/>
        <w:rPr>
          <w:rFonts w:asciiTheme="minorHAnsi" w:hAnsiTheme="minorHAnsi"/>
          <w:b/>
          <w:sz w:val="22"/>
          <w:szCs w:val="22"/>
        </w:rPr>
      </w:pPr>
      <w:r>
        <w:rPr>
          <w:rFonts w:asciiTheme="minorHAnsi" w:hAnsiTheme="minorHAnsi"/>
          <w:sz w:val="22"/>
          <w:szCs w:val="22"/>
        </w:rPr>
        <w:t xml:space="preserve">το </w:t>
      </w:r>
      <w:r>
        <w:rPr>
          <w:rFonts w:asciiTheme="minorHAnsi" w:hAnsiTheme="minorHAnsi"/>
          <w:b/>
          <w:sz w:val="22"/>
          <w:szCs w:val="22"/>
        </w:rPr>
        <w:t>8</w:t>
      </w:r>
      <w:r>
        <w:rPr>
          <w:rFonts w:asciiTheme="minorHAnsi" w:hAnsiTheme="minorHAnsi"/>
          <w:b/>
          <w:sz w:val="22"/>
          <w:szCs w:val="22"/>
          <w:vertAlign w:val="superscript"/>
        </w:rPr>
        <w:t>ο</w:t>
      </w:r>
      <w:r>
        <w:rPr>
          <w:rFonts w:asciiTheme="minorHAnsi" w:hAnsiTheme="minorHAnsi"/>
          <w:b/>
          <w:sz w:val="22"/>
          <w:szCs w:val="22"/>
        </w:rPr>
        <w:t xml:space="preserve"> Μαθητικό Φεστιβάλ Ψηφιακής Δημιουργίας</w:t>
      </w:r>
    </w:p>
    <w:p w:rsidR="00D9593A" w:rsidRDefault="000E219B">
      <w:pPr>
        <w:spacing w:line="360" w:lineRule="auto"/>
        <w:ind w:firstLine="720"/>
        <w:jc w:val="center"/>
        <w:rPr>
          <w:rFonts w:asciiTheme="minorHAnsi" w:hAnsiTheme="minorHAnsi"/>
          <w:spacing w:val="28"/>
          <w:sz w:val="22"/>
          <w:szCs w:val="22"/>
        </w:rPr>
      </w:pPr>
      <w:r>
        <w:rPr>
          <w:rFonts w:asciiTheme="minorHAnsi" w:hAnsiTheme="minorHAnsi"/>
          <w:spacing w:val="28"/>
          <w:sz w:val="22"/>
          <w:szCs w:val="22"/>
        </w:rPr>
        <w:t>θα διεξαχθεί παράλληλα σε</w:t>
      </w:r>
    </w:p>
    <w:p w:rsidR="00D9593A" w:rsidRDefault="000E219B">
      <w:pPr>
        <w:spacing w:line="360" w:lineRule="auto"/>
        <w:ind w:firstLine="720"/>
        <w:jc w:val="center"/>
        <w:rPr>
          <w:rFonts w:asciiTheme="minorHAnsi" w:hAnsiTheme="minorHAnsi" w:cs="Arial"/>
          <w:b/>
          <w:color w:val="222222"/>
          <w:sz w:val="22"/>
          <w:szCs w:val="22"/>
        </w:rPr>
      </w:pPr>
      <w:r>
        <w:rPr>
          <w:rFonts w:asciiTheme="minorHAnsi" w:hAnsiTheme="minorHAnsi" w:cs="Arial"/>
          <w:b/>
          <w:color w:val="222222"/>
          <w:sz w:val="22"/>
          <w:szCs w:val="22"/>
        </w:rPr>
        <w:t>Ηράκλειο, Άγιο Νικόλαο ή Ιεράπετρα, Αγρίνιο, Ιωάννινα, Καβάλα, Καλαμάτα, Κέρκυρα, Κομοτηνή, Λάρισα, Μυτιλήνη, Πάτρα, Πύργο Ηλείας, Τρίκαλα, Φλώρινα και Χανιά</w:t>
      </w:r>
    </w:p>
    <w:p w:rsidR="00D9593A" w:rsidRDefault="000E219B">
      <w:pPr>
        <w:spacing w:line="360" w:lineRule="auto"/>
        <w:ind w:firstLine="720"/>
        <w:jc w:val="center"/>
        <w:rPr>
          <w:rFonts w:asciiTheme="minorHAnsi" w:hAnsiTheme="minorHAnsi" w:cs="Arial"/>
          <w:color w:val="222222"/>
          <w:sz w:val="22"/>
          <w:szCs w:val="22"/>
        </w:rPr>
      </w:pPr>
      <w:r>
        <w:rPr>
          <w:rFonts w:asciiTheme="minorHAnsi" w:hAnsiTheme="minorHAnsi" w:cs="Arial"/>
          <w:color w:val="222222"/>
          <w:sz w:val="22"/>
          <w:szCs w:val="22"/>
        </w:rPr>
        <w:t>και σε όσες ακόμη πόλεις δηλώσουν συμμετοχή μέσω των Σχολικών τους Συμβούλων Πληροφορικής</w:t>
      </w:r>
    </w:p>
    <w:p w:rsidR="00D9593A" w:rsidRDefault="000E219B">
      <w:pPr>
        <w:spacing w:line="360" w:lineRule="auto"/>
        <w:ind w:firstLine="720"/>
        <w:jc w:val="center"/>
        <w:rPr>
          <w:rFonts w:asciiTheme="minorHAnsi" w:hAnsiTheme="minorHAnsi"/>
          <w:b/>
          <w:sz w:val="22"/>
          <w:szCs w:val="22"/>
        </w:rPr>
      </w:pPr>
      <w:r>
        <w:rPr>
          <w:rFonts w:asciiTheme="minorHAnsi" w:hAnsiTheme="minorHAnsi"/>
          <w:b/>
          <w:sz w:val="22"/>
          <w:szCs w:val="22"/>
        </w:rPr>
        <w:t>την Τετάρτη 18, την Πέμπτη 19, την Παρασκευή 20 και το Σάββατο 21 Απριλίου 2018</w:t>
      </w:r>
    </w:p>
    <w:p w:rsidR="00D9593A" w:rsidRDefault="000E219B">
      <w:pPr>
        <w:spacing w:line="360" w:lineRule="auto"/>
        <w:ind w:firstLine="720"/>
        <w:jc w:val="center"/>
        <w:rPr>
          <w:rStyle w:val="apple-converted-space"/>
          <w:rFonts w:asciiTheme="minorHAnsi" w:hAnsiTheme="minorHAnsi" w:cs="Arial"/>
          <w:color w:val="222222"/>
          <w:sz w:val="22"/>
          <w:szCs w:val="22"/>
        </w:rPr>
      </w:pPr>
      <w:r>
        <w:rPr>
          <w:rStyle w:val="apple-converted-space"/>
          <w:rFonts w:asciiTheme="minorHAnsi" w:hAnsiTheme="minorHAnsi" w:cs="Arial"/>
          <w:color w:val="222222"/>
          <w:sz w:val="22"/>
          <w:szCs w:val="22"/>
        </w:rPr>
        <w:t>(με δυνατότητα επιλογής ημέρας από τους συμμετέχοντες).</w:t>
      </w:r>
    </w:p>
    <w:p w:rsidR="00D9593A" w:rsidRDefault="00D9593A">
      <w:pPr>
        <w:spacing w:line="480" w:lineRule="auto"/>
        <w:ind w:firstLine="720"/>
        <w:jc w:val="center"/>
        <w:rPr>
          <w:rFonts w:asciiTheme="minorHAnsi" w:hAnsiTheme="minorHAnsi"/>
          <w:sz w:val="22"/>
          <w:szCs w:val="22"/>
        </w:rPr>
      </w:pPr>
    </w:p>
    <w:p w:rsidR="00D9593A" w:rsidRDefault="000E219B">
      <w:pPr>
        <w:pStyle w:val="Default"/>
      </w:pPr>
      <w:r>
        <w:rPr>
          <w:rFonts w:asciiTheme="minorHAnsi" w:hAnsiTheme="minorHAnsi"/>
          <w:sz w:val="22"/>
          <w:szCs w:val="22"/>
          <w:lang w:eastAsia="en-US"/>
        </w:rPr>
        <w:t xml:space="preserve">Το  Φεστιβάλ έχει την έγκριση του </w:t>
      </w:r>
      <w:r>
        <w:rPr>
          <w:rFonts w:asciiTheme="minorHAnsi" w:hAnsiTheme="minorHAnsi"/>
          <w:b/>
          <w:sz w:val="22"/>
          <w:szCs w:val="22"/>
          <w:lang w:eastAsia="en-US"/>
        </w:rPr>
        <w:t xml:space="preserve">Υπουργείου Παιδείας, Έρευνας και Θρησκευμάτων </w:t>
      </w:r>
      <w:r>
        <w:rPr>
          <w:rFonts w:asciiTheme="minorHAnsi" w:hAnsiTheme="minorHAnsi"/>
          <w:sz w:val="22"/>
          <w:szCs w:val="22"/>
          <w:lang w:eastAsia="en-US"/>
        </w:rPr>
        <w:t>(</w:t>
      </w:r>
      <w:r>
        <w:rPr>
          <w:rFonts w:asciiTheme="minorHAnsi" w:hAnsiTheme="minorHAnsi"/>
          <w:sz w:val="22"/>
          <w:szCs w:val="22"/>
        </w:rPr>
        <w:t>Φ20.2/ 139401 /Δ2/23-8-2017</w:t>
      </w:r>
      <w:r>
        <w:rPr>
          <w:rFonts w:asciiTheme="minorHAnsi" w:hAnsiTheme="minorHAnsi"/>
          <w:sz w:val="22"/>
          <w:szCs w:val="22"/>
          <w:lang w:eastAsia="en-US"/>
        </w:rPr>
        <w:t>).</w:t>
      </w:r>
    </w:p>
    <w:p w:rsidR="00D9593A" w:rsidRDefault="000E219B">
      <w:pPr>
        <w:pStyle w:val="30"/>
        <w:spacing w:after="0" w:line="360" w:lineRule="auto"/>
        <w:ind w:firstLine="709"/>
        <w:jc w:val="both"/>
        <w:rPr>
          <w:rFonts w:asciiTheme="minorHAnsi" w:hAnsiTheme="minorHAnsi"/>
          <w:sz w:val="22"/>
          <w:szCs w:val="22"/>
          <w:lang w:eastAsia="en-US"/>
        </w:rPr>
      </w:pPr>
      <w:r>
        <w:rPr>
          <w:rFonts w:asciiTheme="minorHAnsi" w:hAnsiTheme="minorHAnsi"/>
          <w:sz w:val="22"/>
          <w:szCs w:val="22"/>
          <w:lang w:eastAsia="en-US"/>
        </w:rPr>
        <w:t xml:space="preserve">Στο πλαίσιο του Μαθητικού Φεστιβάλ θα υπάρξει η δυνατότητα να παρουσιαστούν έργα ψηφιακής δημιουργίας, τα οποία δημιουργήθηκαν στο πλαίσιο μαθημάτων Πληροφορικής όλων των βαθμίδων (Δημοτικό, Γυμνάσιο, Γενικό και Επαγγελματικό Λύκειο), στις Δημιουργικές Εργασίες του ΓΕΛ, στο μάθημα «Ερευνητικές Εργασίες (Project)» των ΓΕΛ και στη Ζώνη Δημιουργικών Δραστηριοτήτων στα ΕΠΑΛ. Επιπλέον, είναι δυνατό να συμπεριληφθούν και έργα τα οποία δημιουργήθηκαν στο πλαίσιο κάποιας σχολικής δραστηριότητας (Περιβαλλοντική, Πολιτιστική, Αγωγής Υγείας κ.ά.) ή στο πλαίσιο κάποιου </w:t>
      </w:r>
      <w:proofErr w:type="spellStart"/>
      <w:r>
        <w:rPr>
          <w:rFonts w:asciiTheme="minorHAnsi" w:hAnsiTheme="minorHAnsi"/>
          <w:sz w:val="22"/>
          <w:szCs w:val="22"/>
          <w:lang w:eastAsia="en-US"/>
        </w:rPr>
        <w:t>διαθεματικού</w:t>
      </w:r>
      <w:proofErr w:type="spellEnd"/>
      <w:r>
        <w:rPr>
          <w:rFonts w:asciiTheme="minorHAnsi" w:hAnsiTheme="minorHAnsi"/>
          <w:sz w:val="22"/>
          <w:szCs w:val="22"/>
          <w:lang w:eastAsia="en-US"/>
        </w:rPr>
        <w:t>/διεπιστημονικού σχεδίου συνεργασίας μεταξύ του μαθήματος της Πληροφορικής και άλλων μαθημάτων.</w:t>
      </w:r>
    </w:p>
    <w:p w:rsidR="00D9593A" w:rsidRDefault="000E219B">
      <w:pPr>
        <w:spacing w:line="360" w:lineRule="auto"/>
        <w:ind w:firstLine="720"/>
        <w:jc w:val="both"/>
        <w:rPr>
          <w:rFonts w:asciiTheme="minorHAnsi" w:hAnsiTheme="minorHAnsi"/>
          <w:sz w:val="22"/>
          <w:szCs w:val="22"/>
        </w:rPr>
      </w:pPr>
      <w:r>
        <w:rPr>
          <w:rFonts w:asciiTheme="minorHAnsi" w:hAnsiTheme="minorHAnsi"/>
          <w:sz w:val="22"/>
          <w:szCs w:val="22"/>
        </w:rPr>
        <w:t>Η συγκεκριμένη μαθητική συνάντηση θα δώσει την ευκαιρία:</w:t>
      </w:r>
    </w:p>
    <w:p w:rsidR="00D9593A" w:rsidRDefault="000E219B">
      <w:pPr>
        <w:spacing w:line="360" w:lineRule="auto"/>
        <w:jc w:val="both"/>
        <w:rPr>
          <w:rFonts w:asciiTheme="minorHAnsi" w:hAnsiTheme="minorHAnsi"/>
          <w:sz w:val="22"/>
          <w:szCs w:val="22"/>
        </w:rPr>
      </w:pPr>
      <w:r>
        <w:rPr>
          <w:rFonts w:asciiTheme="minorHAnsi" w:hAnsiTheme="minorHAnsi"/>
          <w:sz w:val="22"/>
          <w:szCs w:val="22"/>
        </w:rPr>
        <w:t>α) της ανάδειξης και ενίσχυσης της δημιουργικότητας των μαθητών και των εκπαιδευτικών Πληροφορικής, και της παρουσίασης των ψηφιακών έργων τους σε συμμαθητές, εκπαιδευτικούς, γονείς και την ευρύτερη κοινωνία,</w:t>
      </w:r>
    </w:p>
    <w:p w:rsidR="00D9593A" w:rsidRDefault="000E219B">
      <w:pPr>
        <w:spacing w:line="360" w:lineRule="auto"/>
        <w:jc w:val="both"/>
      </w:pPr>
      <w:r>
        <w:rPr>
          <w:rFonts w:asciiTheme="minorHAnsi" w:hAnsiTheme="minorHAnsi"/>
          <w:sz w:val="22"/>
          <w:szCs w:val="22"/>
        </w:rPr>
        <w:t>β) της ενημέρωσης και της διάχυσης των μαθησιακών δραστηριοτήτων, οι οποίες καλλιεργούν τη δημιουργικότητα και την ολόπλευρη μάθηση μέσω των σχεδίων εργασίας και της επίλυσης πρακτικών προβλημάτων, και</w:t>
      </w:r>
    </w:p>
    <w:p w:rsidR="00D9593A" w:rsidRDefault="000E219B">
      <w:pPr>
        <w:spacing w:line="360" w:lineRule="auto"/>
        <w:jc w:val="both"/>
        <w:rPr>
          <w:rFonts w:asciiTheme="minorHAnsi" w:hAnsiTheme="minorHAnsi"/>
          <w:sz w:val="22"/>
          <w:szCs w:val="22"/>
        </w:rPr>
      </w:pPr>
      <w:r>
        <w:rPr>
          <w:rFonts w:asciiTheme="minorHAnsi" w:hAnsiTheme="minorHAnsi"/>
          <w:sz w:val="22"/>
          <w:szCs w:val="22"/>
        </w:rPr>
        <w:t xml:space="preserve"> γ) της επικοινωνίας των μελών της σχολικής κοινότητας (μαθητές, εκπαιδευτικοί, γονείς) μεταξύ τους και με την ευρύτερη κοινωνία.</w:t>
      </w:r>
    </w:p>
    <w:p w:rsidR="00D9593A" w:rsidRDefault="000E219B">
      <w:pPr>
        <w:pStyle w:val="30"/>
        <w:spacing w:after="0" w:line="360" w:lineRule="auto"/>
        <w:ind w:firstLine="709"/>
        <w:jc w:val="both"/>
        <w:rPr>
          <w:rFonts w:asciiTheme="minorHAnsi" w:hAnsiTheme="minorHAnsi"/>
          <w:sz w:val="22"/>
          <w:szCs w:val="22"/>
        </w:rPr>
      </w:pPr>
      <w:r>
        <w:rPr>
          <w:rFonts w:asciiTheme="minorHAnsi" w:hAnsiTheme="minorHAnsi"/>
          <w:sz w:val="22"/>
          <w:szCs w:val="22"/>
        </w:rPr>
        <w:t>Σημειώνεται ότι το Μαθητικό Φεστιβάλ δεν έχει διαγωνιστικό χαρακτήρα, αλλά βραβεύεται κάθε συμμετοχή.</w:t>
      </w:r>
    </w:p>
    <w:p w:rsidR="00D9593A" w:rsidRDefault="000E219B">
      <w:pPr>
        <w:pStyle w:val="30"/>
        <w:spacing w:after="0" w:line="360" w:lineRule="auto"/>
        <w:ind w:firstLine="709"/>
        <w:jc w:val="both"/>
        <w:rPr>
          <w:rFonts w:asciiTheme="minorHAnsi" w:hAnsiTheme="minorHAnsi"/>
          <w:sz w:val="22"/>
          <w:szCs w:val="22"/>
          <w:lang w:eastAsia="en-US"/>
        </w:rPr>
      </w:pPr>
      <w:r>
        <w:rPr>
          <w:rFonts w:asciiTheme="minorHAnsi" w:hAnsiTheme="minorHAnsi"/>
          <w:sz w:val="22"/>
          <w:szCs w:val="22"/>
          <w:lang w:eastAsia="en-US"/>
        </w:rPr>
        <w:lastRenderedPageBreak/>
        <w:t>Προϋπόθεση συμμετοχής ενός μαθητικού έργου στο Φεστιβάλ αποτελεί η συμμετοχή εκπαιδευτικού Πληροφορικής στην ομάδα των εκπαιδευτικών που συντονίζει το έργο, αν δεν το συντονίζει αποκλειστικά ο ίδιος.</w:t>
      </w:r>
    </w:p>
    <w:p w:rsidR="00D9593A" w:rsidRDefault="000E219B">
      <w:pPr>
        <w:spacing w:line="360" w:lineRule="auto"/>
        <w:jc w:val="both"/>
        <w:rPr>
          <w:rFonts w:asciiTheme="minorHAnsi" w:hAnsiTheme="minorHAnsi"/>
          <w:b/>
          <w:sz w:val="22"/>
          <w:szCs w:val="22"/>
        </w:rPr>
      </w:pPr>
      <w:r>
        <w:rPr>
          <w:rFonts w:asciiTheme="minorHAnsi" w:hAnsiTheme="minorHAnsi"/>
          <w:b/>
          <w:sz w:val="22"/>
          <w:szCs w:val="22"/>
        </w:rPr>
        <w:t>Προϋποθέσεις συμμετοχής:</w:t>
      </w:r>
    </w:p>
    <w:p w:rsidR="00D9593A" w:rsidRDefault="000E219B">
      <w:pPr>
        <w:spacing w:line="360" w:lineRule="auto"/>
        <w:jc w:val="both"/>
        <w:rPr>
          <w:rFonts w:asciiTheme="minorHAnsi" w:hAnsiTheme="minorHAnsi"/>
          <w:sz w:val="22"/>
          <w:szCs w:val="22"/>
        </w:rPr>
      </w:pPr>
      <w:r>
        <w:rPr>
          <w:rFonts w:asciiTheme="minorHAnsi" w:hAnsiTheme="minorHAnsi"/>
          <w:sz w:val="22"/>
          <w:szCs w:val="22"/>
        </w:rPr>
        <w:t>(α) Σύντομη παρουσίαση (&lt;=8΄) της εργασίας από τους μαθητές σε ακροατήριο</w:t>
      </w:r>
    </w:p>
    <w:p w:rsidR="00D9593A" w:rsidRDefault="000E219B">
      <w:pPr>
        <w:spacing w:line="360" w:lineRule="auto"/>
        <w:jc w:val="both"/>
        <w:rPr>
          <w:rFonts w:asciiTheme="minorHAnsi" w:hAnsiTheme="minorHAnsi"/>
          <w:sz w:val="22"/>
          <w:szCs w:val="22"/>
        </w:rPr>
      </w:pPr>
      <w:r>
        <w:rPr>
          <w:rFonts w:asciiTheme="minorHAnsi" w:hAnsiTheme="minorHAnsi"/>
          <w:sz w:val="22"/>
          <w:szCs w:val="22"/>
        </w:rPr>
        <w:t>(β) Υπολογιστής του σχολείου, εκπαιδευτικός Πληροφορικής και ομάδα μαθητών στον εκθεσιακό χώρο για ένα διάστημα 2-3 ωρών, ώστε να εκθέτουν το έργο τους και να απαντούν σε ερωτήσεις γι’ αυτό</w:t>
      </w:r>
    </w:p>
    <w:p w:rsidR="00D9593A" w:rsidRDefault="000E219B">
      <w:pPr>
        <w:spacing w:line="360" w:lineRule="auto"/>
        <w:jc w:val="both"/>
      </w:pPr>
      <w:r>
        <w:rPr>
          <w:rFonts w:asciiTheme="minorHAnsi" w:hAnsiTheme="minorHAnsi"/>
          <w:sz w:val="22"/>
          <w:szCs w:val="22"/>
        </w:rPr>
        <w:t xml:space="preserve">(γ) Ανάρτηση κατάλληλου </w:t>
      </w:r>
      <w:proofErr w:type="spellStart"/>
      <w:r>
        <w:rPr>
          <w:rFonts w:asciiTheme="minorHAnsi" w:hAnsiTheme="minorHAnsi"/>
          <w:sz w:val="22"/>
          <w:szCs w:val="22"/>
        </w:rPr>
        <w:t>πολυμεσικού</w:t>
      </w:r>
      <w:proofErr w:type="spellEnd"/>
      <w:r>
        <w:rPr>
          <w:rFonts w:asciiTheme="minorHAnsi" w:hAnsiTheme="minorHAnsi"/>
          <w:sz w:val="22"/>
          <w:szCs w:val="22"/>
        </w:rPr>
        <w:t xml:space="preserve"> υλικού στην τοπική ιστοσελίδα του Φεστιβάλ με ευθύνη του συντονιστή εκπαιδευτικού Πληροφορικής. Τα μαθητικά έργα της Π.Ε. Ηρακλείου και Π.Ε. Λασιθίου εκτίθενται εδώ: </w:t>
      </w:r>
      <w:hyperlink r:id="rId13">
        <w:r>
          <w:rPr>
            <w:rStyle w:val="a3"/>
            <w:rFonts w:asciiTheme="minorHAnsi" w:hAnsiTheme="minorHAnsi"/>
            <w:sz w:val="22"/>
            <w:szCs w:val="22"/>
          </w:rPr>
          <w:t>http://digifest-ira.blogspot.gr/</w:t>
        </w:r>
      </w:hyperlink>
      <w:r>
        <w:rPr>
          <w:rFonts w:asciiTheme="minorHAnsi" w:hAnsiTheme="minorHAnsi"/>
          <w:sz w:val="22"/>
          <w:szCs w:val="22"/>
        </w:rPr>
        <w:t>.</w:t>
      </w:r>
    </w:p>
    <w:p w:rsidR="00D9593A" w:rsidRDefault="000E219B">
      <w:pPr>
        <w:spacing w:line="360" w:lineRule="auto"/>
        <w:jc w:val="both"/>
        <w:rPr>
          <w:rFonts w:asciiTheme="minorHAnsi" w:hAnsiTheme="minorHAnsi"/>
          <w:sz w:val="22"/>
          <w:szCs w:val="22"/>
        </w:rPr>
      </w:pPr>
      <w:r>
        <w:rPr>
          <w:rFonts w:asciiTheme="minorHAnsi" w:hAnsiTheme="minorHAnsi"/>
          <w:sz w:val="22"/>
          <w:szCs w:val="22"/>
        </w:rPr>
        <w:t>Για δηλώσεις συμμετοχής θα ακολουθήσει 2</w:t>
      </w:r>
      <w:r>
        <w:rPr>
          <w:rFonts w:asciiTheme="minorHAnsi" w:hAnsiTheme="minorHAnsi"/>
          <w:sz w:val="22"/>
          <w:szCs w:val="22"/>
          <w:vertAlign w:val="superscript"/>
        </w:rPr>
        <w:t>η</w:t>
      </w:r>
      <w:r>
        <w:rPr>
          <w:rFonts w:asciiTheme="minorHAnsi" w:hAnsiTheme="minorHAnsi"/>
          <w:sz w:val="22"/>
          <w:szCs w:val="22"/>
        </w:rPr>
        <w:t xml:space="preserve"> ανακοίνωση.</w:t>
      </w:r>
    </w:p>
    <w:p w:rsidR="00D9593A" w:rsidRDefault="00D9593A">
      <w:pPr>
        <w:spacing w:line="360" w:lineRule="auto"/>
        <w:jc w:val="both"/>
        <w:rPr>
          <w:rFonts w:asciiTheme="minorHAnsi" w:hAnsiTheme="minorHAnsi"/>
          <w:sz w:val="22"/>
          <w:szCs w:val="22"/>
        </w:rPr>
      </w:pPr>
    </w:p>
    <w:p w:rsidR="00D9593A" w:rsidRDefault="000E219B">
      <w:pPr>
        <w:widowControl w:val="0"/>
        <w:rPr>
          <w:rFonts w:asciiTheme="minorHAnsi" w:hAnsiTheme="minorHAnsi"/>
          <w:sz w:val="22"/>
          <w:szCs w:val="22"/>
        </w:rPr>
      </w:pPr>
      <w:r>
        <w:rPr>
          <w:rFonts w:asciiTheme="minorHAnsi" w:hAnsiTheme="minorHAnsi"/>
          <w:sz w:val="22"/>
          <w:szCs w:val="22"/>
        </w:rPr>
        <w:t xml:space="preserve">Η </w:t>
      </w:r>
      <w:bookmarkStart w:id="0" w:name="_GoBack"/>
      <w:bookmarkEnd w:id="0"/>
      <w:r>
        <w:rPr>
          <w:rFonts w:asciiTheme="minorHAnsi" w:hAnsiTheme="minorHAnsi"/>
          <w:sz w:val="22"/>
          <w:szCs w:val="22"/>
        </w:rPr>
        <w:t>Οργανωτική Επιτροπή Ηρακλείου και Λασιθίου</w:t>
      </w:r>
    </w:p>
    <w:p w:rsidR="00D9593A" w:rsidRDefault="00D9593A">
      <w:pPr>
        <w:widowControl w:val="0"/>
        <w:rPr>
          <w:rFonts w:asciiTheme="minorHAnsi" w:hAnsiTheme="minorHAnsi"/>
          <w:sz w:val="22"/>
          <w:szCs w:val="22"/>
        </w:rPr>
      </w:pPr>
    </w:p>
    <w:p w:rsidR="00D9593A" w:rsidRDefault="000E219B">
      <w:pPr>
        <w:rPr>
          <w:rFonts w:asciiTheme="minorHAnsi" w:hAnsiTheme="minorHAnsi"/>
          <w:sz w:val="22"/>
          <w:szCs w:val="22"/>
        </w:rPr>
      </w:pPr>
      <w:proofErr w:type="spellStart"/>
      <w:r>
        <w:rPr>
          <w:rFonts w:asciiTheme="minorHAnsi" w:hAnsiTheme="minorHAnsi"/>
          <w:sz w:val="22"/>
          <w:szCs w:val="22"/>
        </w:rPr>
        <w:t>Πανσεληνάς</w:t>
      </w:r>
      <w:proofErr w:type="spellEnd"/>
      <w:r>
        <w:rPr>
          <w:rFonts w:asciiTheme="minorHAnsi" w:hAnsiTheme="minorHAnsi"/>
          <w:sz w:val="22"/>
          <w:szCs w:val="22"/>
        </w:rPr>
        <w:t xml:space="preserve"> Γεώργιος, </w:t>
      </w:r>
      <w:r>
        <w:rPr>
          <w:rFonts w:asciiTheme="minorHAnsi" w:hAnsiTheme="minorHAnsi"/>
          <w:sz w:val="22"/>
          <w:szCs w:val="22"/>
        </w:rPr>
        <w:tab/>
        <w:t>Σχολικός Σύμβουλος Πληροφορικής Αν. Κρήτης (Συντονιστής Πανελλήνιου Φεστιβάλ)</w:t>
      </w:r>
    </w:p>
    <w:p w:rsidR="00D9593A" w:rsidRDefault="00D9593A">
      <w:pPr>
        <w:rPr>
          <w:rFonts w:asciiTheme="minorHAnsi" w:hAnsiTheme="minorHAnsi"/>
          <w:sz w:val="22"/>
          <w:szCs w:val="22"/>
        </w:rPr>
      </w:pPr>
    </w:p>
    <w:p w:rsidR="00D9593A" w:rsidRDefault="000E219B">
      <w:pPr>
        <w:rPr>
          <w:rFonts w:asciiTheme="minorHAnsi" w:hAnsiTheme="minorHAnsi"/>
          <w:sz w:val="22"/>
          <w:szCs w:val="22"/>
        </w:rPr>
      </w:pPr>
      <w:r>
        <w:rPr>
          <w:rFonts w:asciiTheme="minorHAnsi" w:hAnsiTheme="minorHAnsi"/>
          <w:sz w:val="22"/>
          <w:szCs w:val="22"/>
        </w:rPr>
        <w:t>Μιχαηλίδη Αφροδίτη,</w:t>
      </w:r>
      <w:r>
        <w:rPr>
          <w:rFonts w:asciiTheme="minorHAnsi" w:hAnsiTheme="minorHAnsi"/>
          <w:sz w:val="22"/>
          <w:szCs w:val="22"/>
        </w:rPr>
        <w:tab/>
      </w:r>
      <w:r>
        <w:rPr>
          <w:rFonts w:asciiTheme="minorHAnsi" w:hAnsiTheme="minorHAnsi"/>
          <w:sz w:val="22"/>
          <w:szCs w:val="22"/>
        </w:rPr>
        <w:tab/>
        <w:t>Υποδιευθύντρια 6</w:t>
      </w:r>
      <w:r>
        <w:rPr>
          <w:rFonts w:asciiTheme="minorHAnsi" w:hAnsiTheme="minorHAnsi"/>
          <w:sz w:val="22"/>
          <w:szCs w:val="22"/>
          <w:vertAlign w:val="superscript"/>
        </w:rPr>
        <w:t>ου</w:t>
      </w:r>
      <w:r>
        <w:rPr>
          <w:rFonts w:asciiTheme="minorHAnsi" w:hAnsiTheme="minorHAnsi"/>
          <w:sz w:val="22"/>
          <w:szCs w:val="22"/>
        </w:rPr>
        <w:t xml:space="preserve"> ΕΠΑΛ Ηρακλείου (Υπεύθυνη Διοργάνωσης Ηράκλειο)</w:t>
      </w:r>
    </w:p>
    <w:p w:rsidR="00D9593A" w:rsidRDefault="000E219B">
      <w:pPr>
        <w:rPr>
          <w:rFonts w:asciiTheme="minorHAnsi" w:hAnsiTheme="minorHAnsi"/>
          <w:sz w:val="22"/>
          <w:szCs w:val="22"/>
        </w:rPr>
      </w:pPr>
      <w:r>
        <w:rPr>
          <w:rFonts w:asciiTheme="minorHAnsi" w:hAnsiTheme="minorHAnsi"/>
          <w:sz w:val="22"/>
          <w:szCs w:val="22"/>
        </w:rPr>
        <w:t xml:space="preserve">Χανιωτάκης Ιωάννης, </w:t>
      </w:r>
      <w:r>
        <w:rPr>
          <w:rFonts w:asciiTheme="minorHAnsi" w:hAnsiTheme="minorHAnsi"/>
          <w:sz w:val="22"/>
          <w:szCs w:val="22"/>
        </w:rPr>
        <w:tab/>
      </w:r>
      <w:r>
        <w:rPr>
          <w:rFonts w:asciiTheme="minorHAnsi" w:hAnsiTheme="minorHAnsi"/>
          <w:sz w:val="22"/>
          <w:szCs w:val="22"/>
        </w:rPr>
        <w:tab/>
        <w:t>Περιφερειακή Δ/</w:t>
      </w:r>
      <w:proofErr w:type="spellStart"/>
      <w:r>
        <w:rPr>
          <w:rFonts w:asciiTheme="minorHAnsi" w:hAnsiTheme="minorHAnsi"/>
          <w:sz w:val="22"/>
          <w:szCs w:val="22"/>
        </w:rPr>
        <w:t>νση</w:t>
      </w:r>
      <w:proofErr w:type="spellEnd"/>
      <w:r>
        <w:rPr>
          <w:rFonts w:asciiTheme="minorHAnsi" w:hAnsiTheme="minorHAnsi"/>
          <w:sz w:val="22"/>
          <w:szCs w:val="22"/>
        </w:rPr>
        <w:t xml:space="preserve"> Εκπαίδευσης Κρήτης (Υπεύθυνος Διοργάνωσης Ηράκλειο)</w:t>
      </w:r>
    </w:p>
    <w:p w:rsidR="00D9593A" w:rsidRDefault="000E219B">
      <w:pPr>
        <w:rPr>
          <w:rFonts w:asciiTheme="minorHAnsi" w:hAnsiTheme="minorHAnsi"/>
          <w:sz w:val="22"/>
          <w:szCs w:val="22"/>
        </w:rPr>
      </w:pPr>
      <w:r>
        <w:rPr>
          <w:rFonts w:asciiTheme="minorHAnsi" w:hAnsiTheme="minorHAnsi"/>
          <w:sz w:val="22"/>
          <w:szCs w:val="22"/>
        </w:rPr>
        <w:t>Παπαδάκης Σταύρος,</w:t>
      </w:r>
      <w:r>
        <w:rPr>
          <w:rFonts w:asciiTheme="minorHAnsi" w:hAnsiTheme="minorHAnsi"/>
          <w:sz w:val="22"/>
          <w:szCs w:val="22"/>
        </w:rPr>
        <w:tab/>
      </w:r>
      <w:r>
        <w:rPr>
          <w:rFonts w:asciiTheme="minorHAnsi" w:hAnsiTheme="minorHAnsi"/>
          <w:sz w:val="22"/>
          <w:szCs w:val="22"/>
        </w:rPr>
        <w:tab/>
        <w:t>Περιφερειακή Δ/</w:t>
      </w:r>
      <w:proofErr w:type="spellStart"/>
      <w:r>
        <w:rPr>
          <w:rFonts w:asciiTheme="minorHAnsi" w:hAnsiTheme="minorHAnsi"/>
          <w:sz w:val="22"/>
          <w:szCs w:val="22"/>
        </w:rPr>
        <w:t>νση</w:t>
      </w:r>
      <w:proofErr w:type="spellEnd"/>
      <w:r>
        <w:rPr>
          <w:rFonts w:asciiTheme="minorHAnsi" w:hAnsiTheme="minorHAnsi"/>
          <w:sz w:val="22"/>
          <w:szCs w:val="22"/>
        </w:rPr>
        <w:t xml:space="preserve"> Εκπαίδευσης Κρήτης (Υπεύθυνος Διοργάνωσης Ηράκλειο)</w:t>
      </w:r>
    </w:p>
    <w:p w:rsidR="00D9593A" w:rsidRDefault="00D9593A">
      <w:pPr>
        <w:rPr>
          <w:rFonts w:asciiTheme="minorHAnsi" w:hAnsiTheme="minorHAnsi"/>
          <w:sz w:val="22"/>
          <w:szCs w:val="22"/>
        </w:rPr>
      </w:pPr>
    </w:p>
    <w:p w:rsidR="00D9593A" w:rsidRDefault="000E219B">
      <w:pPr>
        <w:rPr>
          <w:rFonts w:asciiTheme="minorHAnsi" w:hAnsiTheme="minorHAnsi"/>
          <w:sz w:val="22"/>
          <w:szCs w:val="22"/>
        </w:rPr>
      </w:pPr>
      <w:proofErr w:type="spellStart"/>
      <w:r>
        <w:rPr>
          <w:rFonts w:asciiTheme="minorHAnsi" w:hAnsiTheme="minorHAnsi"/>
          <w:sz w:val="22"/>
          <w:szCs w:val="22"/>
        </w:rPr>
        <w:t>Ορφανάκης</w:t>
      </w:r>
      <w:proofErr w:type="spellEnd"/>
      <w:r>
        <w:rPr>
          <w:rFonts w:asciiTheme="minorHAnsi" w:hAnsiTheme="minorHAnsi"/>
          <w:sz w:val="22"/>
          <w:szCs w:val="22"/>
        </w:rPr>
        <w:t xml:space="preserve"> Βασίλειος,</w:t>
      </w:r>
      <w:r>
        <w:rPr>
          <w:rFonts w:asciiTheme="minorHAnsi" w:hAnsiTheme="minorHAnsi"/>
          <w:sz w:val="22"/>
          <w:szCs w:val="22"/>
        </w:rPr>
        <w:tab/>
        <w:t xml:space="preserve">              Υπεύθυνος ΚΕ.ΠΛΗ.ΝΕ.Τ Λασιθίου, (Υπεύθυνος Διοργάνωσης Λασιθίου)</w:t>
      </w:r>
    </w:p>
    <w:p w:rsidR="00D9593A" w:rsidRDefault="00D9593A">
      <w:pPr>
        <w:rPr>
          <w:rFonts w:asciiTheme="minorHAnsi" w:hAnsiTheme="minorHAnsi"/>
          <w:sz w:val="22"/>
          <w:szCs w:val="22"/>
        </w:rPr>
      </w:pPr>
    </w:p>
    <w:p w:rsidR="00D9593A" w:rsidRDefault="000E219B">
      <w:pPr>
        <w:rPr>
          <w:rFonts w:asciiTheme="minorHAnsi" w:hAnsiTheme="minorHAnsi"/>
          <w:sz w:val="22"/>
          <w:szCs w:val="22"/>
        </w:rPr>
      </w:pPr>
      <w:r>
        <w:rPr>
          <w:rFonts w:asciiTheme="minorHAnsi" w:hAnsiTheme="minorHAnsi"/>
          <w:sz w:val="22"/>
          <w:szCs w:val="22"/>
        </w:rPr>
        <w:t>Αγγελιδάκης Νικόλαος,</w:t>
      </w:r>
      <w:r>
        <w:rPr>
          <w:rFonts w:asciiTheme="minorHAnsi" w:hAnsiTheme="minorHAnsi"/>
          <w:sz w:val="22"/>
          <w:szCs w:val="22"/>
        </w:rPr>
        <w:tab/>
      </w:r>
      <w:r>
        <w:rPr>
          <w:rFonts w:asciiTheme="minorHAnsi" w:hAnsiTheme="minorHAnsi"/>
          <w:sz w:val="22"/>
          <w:szCs w:val="22"/>
        </w:rPr>
        <w:tab/>
        <w:t>Υποδιευθυντής 5</w:t>
      </w:r>
      <w:r>
        <w:rPr>
          <w:rFonts w:asciiTheme="minorHAnsi" w:hAnsiTheme="minorHAnsi"/>
          <w:sz w:val="22"/>
          <w:szCs w:val="22"/>
          <w:vertAlign w:val="superscript"/>
        </w:rPr>
        <w:t>ου</w:t>
      </w:r>
      <w:r>
        <w:rPr>
          <w:rFonts w:asciiTheme="minorHAnsi" w:hAnsiTheme="minorHAnsi"/>
          <w:sz w:val="22"/>
          <w:szCs w:val="22"/>
        </w:rPr>
        <w:t xml:space="preserve"> Γυμνασίου Ηρακλείου</w:t>
      </w:r>
    </w:p>
    <w:p w:rsidR="00D9593A" w:rsidRDefault="000E219B">
      <w:pPr>
        <w:rPr>
          <w:rFonts w:asciiTheme="minorHAnsi" w:hAnsiTheme="minorHAnsi"/>
          <w:sz w:val="22"/>
          <w:szCs w:val="22"/>
        </w:rPr>
      </w:pPr>
      <w:r>
        <w:rPr>
          <w:rFonts w:asciiTheme="minorHAnsi" w:hAnsiTheme="minorHAnsi"/>
          <w:sz w:val="22"/>
          <w:szCs w:val="22"/>
        </w:rPr>
        <w:t>Αρβανίτη Δέσποινα,</w:t>
      </w:r>
      <w:r>
        <w:rPr>
          <w:rFonts w:asciiTheme="minorHAnsi" w:hAnsiTheme="minorHAnsi"/>
          <w:sz w:val="22"/>
          <w:szCs w:val="22"/>
        </w:rPr>
        <w:tab/>
      </w:r>
      <w:r>
        <w:rPr>
          <w:rFonts w:asciiTheme="minorHAnsi" w:hAnsiTheme="minorHAnsi"/>
          <w:sz w:val="22"/>
          <w:szCs w:val="22"/>
        </w:rPr>
        <w:tab/>
        <w:t>Εκπαιδευτικός Πληροφορικής Ηρακλείου</w:t>
      </w:r>
    </w:p>
    <w:p w:rsidR="00D9593A" w:rsidRDefault="000E219B">
      <w:pPr>
        <w:rPr>
          <w:rFonts w:asciiTheme="minorHAnsi" w:hAnsiTheme="minorHAnsi"/>
          <w:sz w:val="22"/>
          <w:szCs w:val="22"/>
        </w:rPr>
      </w:pPr>
      <w:r>
        <w:rPr>
          <w:rFonts w:asciiTheme="minorHAnsi" w:hAnsiTheme="minorHAnsi"/>
          <w:sz w:val="22"/>
          <w:szCs w:val="22"/>
        </w:rPr>
        <w:t>Βασιλάκης Σπύρος,</w:t>
      </w:r>
      <w:r>
        <w:rPr>
          <w:rFonts w:asciiTheme="minorHAnsi" w:hAnsiTheme="minorHAnsi"/>
          <w:sz w:val="22"/>
          <w:szCs w:val="22"/>
        </w:rPr>
        <w:tab/>
      </w:r>
      <w:r>
        <w:rPr>
          <w:rFonts w:asciiTheme="minorHAnsi" w:hAnsiTheme="minorHAnsi"/>
          <w:sz w:val="22"/>
          <w:szCs w:val="22"/>
        </w:rPr>
        <w:tab/>
        <w:t>Εκπαιδευτικός Πληροφορικής Λασιθίου</w:t>
      </w:r>
    </w:p>
    <w:p w:rsidR="00D9593A" w:rsidRDefault="000E219B">
      <w:pPr>
        <w:rPr>
          <w:rFonts w:asciiTheme="minorHAnsi" w:hAnsiTheme="minorHAnsi"/>
          <w:sz w:val="22"/>
          <w:szCs w:val="22"/>
        </w:rPr>
      </w:pPr>
      <w:proofErr w:type="spellStart"/>
      <w:r>
        <w:rPr>
          <w:rFonts w:asciiTheme="minorHAnsi" w:hAnsiTheme="minorHAnsi"/>
          <w:sz w:val="22"/>
          <w:szCs w:val="22"/>
        </w:rPr>
        <w:t>Γαλανάκη</w:t>
      </w:r>
      <w:proofErr w:type="spellEnd"/>
      <w:r>
        <w:rPr>
          <w:rFonts w:asciiTheme="minorHAnsi" w:hAnsiTheme="minorHAnsi"/>
          <w:sz w:val="22"/>
          <w:szCs w:val="22"/>
        </w:rPr>
        <w:t xml:space="preserve"> Χαρά,</w:t>
      </w:r>
      <w:r>
        <w:rPr>
          <w:rFonts w:asciiTheme="minorHAnsi" w:hAnsiTheme="minorHAnsi"/>
          <w:sz w:val="22"/>
          <w:szCs w:val="22"/>
        </w:rPr>
        <w:tab/>
      </w:r>
      <w:r>
        <w:rPr>
          <w:rFonts w:asciiTheme="minorHAnsi" w:hAnsiTheme="minorHAnsi"/>
          <w:sz w:val="22"/>
          <w:szCs w:val="22"/>
        </w:rPr>
        <w:tab/>
        <w:t>Εκπαιδευτικός Πληροφορικής Ηρακλείου</w:t>
      </w:r>
    </w:p>
    <w:p w:rsidR="00D9593A" w:rsidRDefault="000E219B">
      <w:pPr>
        <w:rPr>
          <w:rFonts w:asciiTheme="minorHAnsi" w:hAnsiTheme="minorHAnsi"/>
          <w:sz w:val="22"/>
          <w:szCs w:val="22"/>
        </w:rPr>
      </w:pPr>
      <w:proofErr w:type="spellStart"/>
      <w:r>
        <w:rPr>
          <w:rFonts w:asciiTheme="minorHAnsi" w:hAnsiTheme="minorHAnsi"/>
          <w:sz w:val="22"/>
          <w:szCs w:val="22"/>
        </w:rPr>
        <w:t>Βερβελάκης</w:t>
      </w:r>
      <w:proofErr w:type="spellEnd"/>
      <w:r>
        <w:rPr>
          <w:rFonts w:asciiTheme="minorHAnsi" w:hAnsiTheme="minorHAnsi"/>
          <w:sz w:val="22"/>
          <w:szCs w:val="22"/>
        </w:rPr>
        <w:t xml:space="preserve"> Γεώργιος,</w:t>
      </w:r>
      <w:r>
        <w:rPr>
          <w:rFonts w:asciiTheme="minorHAnsi" w:hAnsiTheme="minorHAnsi"/>
          <w:sz w:val="22"/>
          <w:szCs w:val="22"/>
        </w:rPr>
        <w:tab/>
      </w:r>
      <w:r>
        <w:rPr>
          <w:rFonts w:asciiTheme="minorHAnsi" w:hAnsiTheme="minorHAnsi"/>
          <w:sz w:val="22"/>
          <w:szCs w:val="22"/>
        </w:rPr>
        <w:tab/>
        <w:t>Τεχνικός Υπεύθυνος ΚΕ.ΠΛΗ.ΝΕ.Τ Ηρακλείου</w:t>
      </w:r>
    </w:p>
    <w:p w:rsidR="00D9593A" w:rsidRDefault="000E219B">
      <w:pPr>
        <w:rPr>
          <w:rFonts w:asciiTheme="minorHAnsi" w:hAnsiTheme="minorHAnsi"/>
          <w:sz w:val="22"/>
          <w:szCs w:val="22"/>
        </w:rPr>
      </w:pPr>
      <w:r>
        <w:rPr>
          <w:rFonts w:asciiTheme="minorHAnsi" w:hAnsiTheme="minorHAnsi"/>
          <w:sz w:val="22"/>
          <w:szCs w:val="22"/>
        </w:rPr>
        <w:t>Δεσποτόπουλος Γεώργιος, </w:t>
      </w:r>
      <w:r>
        <w:rPr>
          <w:rFonts w:asciiTheme="minorHAnsi" w:hAnsiTheme="minorHAnsi"/>
          <w:sz w:val="22"/>
          <w:szCs w:val="22"/>
        </w:rPr>
        <w:tab/>
        <w:t>Εκπαιδευτικός Πληροφορικής Δ/</w:t>
      </w:r>
      <w:proofErr w:type="spellStart"/>
      <w:r>
        <w:rPr>
          <w:rFonts w:asciiTheme="minorHAnsi" w:hAnsiTheme="minorHAnsi"/>
          <w:sz w:val="22"/>
          <w:szCs w:val="22"/>
        </w:rPr>
        <w:t>νσης</w:t>
      </w:r>
      <w:proofErr w:type="spellEnd"/>
      <w:r>
        <w:rPr>
          <w:rFonts w:asciiTheme="minorHAnsi" w:hAnsiTheme="minorHAnsi"/>
          <w:sz w:val="22"/>
          <w:szCs w:val="22"/>
        </w:rPr>
        <w:t xml:space="preserve"> Δευτεροβάθμιας </w:t>
      </w:r>
      <w:proofErr w:type="spellStart"/>
      <w:r>
        <w:rPr>
          <w:rFonts w:asciiTheme="minorHAnsi" w:hAnsiTheme="minorHAnsi"/>
          <w:sz w:val="22"/>
          <w:szCs w:val="22"/>
        </w:rPr>
        <w:t>Εκπ</w:t>
      </w:r>
      <w:proofErr w:type="spellEnd"/>
      <w:r>
        <w:rPr>
          <w:rFonts w:asciiTheme="minorHAnsi" w:hAnsiTheme="minorHAnsi"/>
          <w:sz w:val="22"/>
          <w:szCs w:val="22"/>
        </w:rPr>
        <w:t>/σης Ηρακλείου</w:t>
      </w:r>
    </w:p>
    <w:p w:rsidR="00D9593A" w:rsidRDefault="000E219B">
      <w:pPr>
        <w:rPr>
          <w:rFonts w:asciiTheme="minorHAnsi" w:hAnsiTheme="minorHAnsi"/>
          <w:sz w:val="22"/>
          <w:szCs w:val="22"/>
        </w:rPr>
      </w:pPr>
      <w:r>
        <w:rPr>
          <w:rFonts w:asciiTheme="minorHAnsi" w:hAnsiTheme="minorHAnsi"/>
          <w:sz w:val="22"/>
          <w:szCs w:val="22"/>
        </w:rPr>
        <w:t>Μακρή Άννα,</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Εκπαιδευτικός Πληροφορικής Ηρακλείου</w:t>
      </w:r>
    </w:p>
    <w:p w:rsidR="00D9593A" w:rsidRDefault="000E219B">
      <w:pPr>
        <w:rPr>
          <w:rFonts w:asciiTheme="minorHAnsi" w:hAnsiTheme="minorHAnsi"/>
          <w:sz w:val="22"/>
          <w:szCs w:val="22"/>
        </w:rPr>
      </w:pPr>
      <w:proofErr w:type="spellStart"/>
      <w:r>
        <w:rPr>
          <w:rFonts w:asciiTheme="minorHAnsi" w:hAnsiTheme="minorHAnsi"/>
          <w:sz w:val="22"/>
          <w:szCs w:val="22"/>
        </w:rPr>
        <w:t>Μπλάτσιος</w:t>
      </w:r>
      <w:proofErr w:type="spellEnd"/>
      <w:r>
        <w:rPr>
          <w:rFonts w:asciiTheme="minorHAnsi" w:hAnsiTheme="minorHAnsi"/>
          <w:sz w:val="22"/>
          <w:szCs w:val="22"/>
        </w:rPr>
        <w:t xml:space="preserve"> Χάρης,</w:t>
      </w:r>
      <w:r>
        <w:rPr>
          <w:rFonts w:asciiTheme="minorHAnsi" w:hAnsiTheme="minorHAnsi"/>
          <w:sz w:val="22"/>
          <w:szCs w:val="22"/>
        </w:rPr>
        <w:tab/>
      </w:r>
      <w:r>
        <w:rPr>
          <w:rFonts w:asciiTheme="minorHAnsi" w:hAnsiTheme="minorHAnsi"/>
          <w:sz w:val="22"/>
          <w:szCs w:val="22"/>
        </w:rPr>
        <w:tab/>
        <w:t>Εκπαιδευτικός Πληροφορικής Ηρακλείου</w:t>
      </w:r>
    </w:p>
    <w:p w:rsidR="00D9593A" w:rsidRDefault="000E219B">
      <w:pPr>
        <w:rPr>
          <w:rFonts w:asciiTheme="minorHAnsi" w:hAnsiTheme="minorHAnsi"/>
          <w:sz w:val="22"/>
          <w:szCs w:val="22"/>
        </w:rPr>
      </w:pPr>
      <w:r>
        <w:rPr>
          <w:rFonts w:asciiTheme="minorHAnsi" w:hAnsiTheme="minorHAnsi"/>
          <w:sz w:val="22"/>
          <w:szCs w:val="22"/>
        </w:rPr>
        <w:t>Παπαδάκης Κωνσταντίνος,</w:t>
      </w:r>
      <w:r>
        <w:rPr>
          <w:rFonts w:asciiTheme="minorHAnsi" w:hAnsiTheme="minorHAnsi"/>
          <w:sz w:val="22"/>
          <w:szCs w:val="22"/>
        </w:rPr>
        <w:tab/>
        <w:t>Εκπαιδευτικός Πληροφορικής ΕΠΑΛ Αγ. Νικολάου</w:t>
      </w:r>
      <w:r>
        <w:rPr>
          <w:rFonts w:asciiTheme="minorHAnsi" w:hAnsiTheme="minorHAnsi"/>
          <w:sz w:val="22"/>
          <w:szCs w:val="22"/>
        </w:rPr>
        <w:tab/>
      </w:r>
    </w:p>
    <w:p w:rsidR="00D9593A" w:rsidRDefault="000E219B">
      <w:pPr>
        <w:rPr>
          <w:rFonts w:asciiTheme="minorHAnsi" w:hAnsiTheme="minorHAnsi"/>
          <w:sz w:val="22"/>
          <w:szCs w:val="22"/>
        </w:rPr>
      </w:pPr>
      <w:proofErr w:type="spellStart"/>
      <w:r>
        <w:rPr>
          <w:rFonts w:asciiTheme="minorHAnsi" w:hAnsiTheme="minorHAnsi"/>
          <w:sz w:val="22"/>
          <w:szCs w:val="22"/>
        </w:rPr>
        <w:t>Σαϊτάκη</w:t>
      </w:r>
      <w:proofErr w:type="spellEnd"/>
      <w:r>
        <w:rPr>
          <w:rFonts w:asciiTheme="minorHAnsi" w:hAnsiTheme="minorHAnsi"/>
          <w:sz w:val="22"/>
          <w:szCs w:val="22"/>
        </w:rPr>
        <w:t xml:space="preserve"> Αγγελική,</w:t>
      </w:r>
      <w:r>
        <w:rPr>
          <w:rFonts w:asciiTheme="minorHAnsi" w:hAnsiTheme="minorHAnsi"/>
          <w:sz w:val="22"/>
          <w:szCs w:val="22"/>
        </w:rPr>
        <w:tab/>
      </w:r>
      <w:r>
        <w:rPr>
          <w:rFonts w:asciiTheme="minorHAnsi" w:hAnsiTheme="minorHAnsi"/>
          <w:sz w:val="22"/>
          <w:szCs w:val="22"/>
        </w:rPr>
        <w:tab/>
        <w:t>Εκπαιδευτικός Πληροφορικής Ηρακλείου</w:t>
      </w:r>
    </w:p>
    <w:p w:rsidR="00D9593A" w:rsidRDefault="000E219B">
      <w:pPr>
        <w:rPr>
          <w:rFonts w:asciiTheme="minorHAnsi" w:hAnsiTheme="minorHAnsi"/>
          <w:sz w:val="22"/>
          <w:szCs w:val="22"/>
        </w:rPr>
      </w:pPr>
      <w:r>
        <w:rPr>
          <w:rFonts w:asciiTheme="minorHAnsi" w:hAnsiTheme="minorHAnsi"/>
          <w:sz w:val="22"/>
          <w:szCs w:val="22"/>
        </w:rPr>
        <w:t>Τζαγκαράκης Ελευθέριος,</w:t>
      </w:r>
      <w:r>
        <w:rPr>
          <w:rFonts w:asciiTheme="minorHAnsi" w:hAnsiTheme="minorHAnsi"/>
          <w:sz w:val="22"/>
          <w:szCs w:val="22"/>
        </w:rPr>
        <w:tab/>
      </w:r>
      <w:r>
        <w:rPr>
          <w:rFonts w:ascii="Calibri" w:eastAsia="Calibri" w:hAnsi="Calibri" w:cs="Calibri"/>
          <w:sz w:val="22"/>
          <w:szCs w:val="22"/>
        </w:rPr>
        <w:t>Υπεύθυνος Μηχανογράφησης της ΠΔΕ Κρήτης</w:t>
      </w:r>
    </w:p>
    <w:p w:rsidR="00D9593A" w:rsidRDefault="000E219B">
      <w:pPr>
        <w:rPr>
          <w:rFonts w:asciiTheme="minorHAnsi" w:hAnsiTheme="minorHAnsi"/>
          <w:sz w:val="22"/>
          <w:szCs w:val="22"/>
        </w:rPr>
      </w:pPr>
      <w:proofErr w:type="spellStart"/>
      <w:r>
        <w:rPr>
          <w:rFonts w:asciiTheme="minorHAnsi" w:hAnsiTheme="minorHAnsi"/>
          <w:sz w:val="22"/>
          <w:szCs w:val="22"/>
        </w:rPr>
        <w:t>Τζομπανάκης</w:t>
      </w:r>
      <w:proofErr w:type="spellEnd"/>
      <w:r>
        <w:rPr>
          <w:rFonts w:asciiTheme="minorHAnsi" w:hAnsiTheme="minorHAnsi"/>
          <w:sz w:val="22"/>
          <w:szCs w:val="22"/>
        </w:rPr>
        <w:t xml:space="preserve"> Εμμανουήλ, </w:t>
      </w:r>
      <w:r>
        <w:rPr>
          <w:rFonts w:asciiTheme="minorHAnsi" w:hAnsiTheme="minorHAnsi"/>
          <w:sz w:val="22"/>
          <w:szCs w:val="22"/>
        </w:rPr>
        <w:tab/>
        <w:t xml:space="preserve">Εκπαιδευτικός Πληροφορικής Γυμνασίου </w:t>
      </w:r>
      <w:proofErr w:type="spellStart"/>
      <w:r>
        <w:rPr>
          <w:rFonts w:asciiTheme="minorHAnsi" w:hAnsiTheme="minorHAnsi"/>
          <w:sz w:val="22"/>
          <w:szCs w:val="22"/>
        </w:rPr>
        <w:t>Καστελλίου</w:t>
      </w:r>
      <w:proofErr w:type="spellEnd"/>
    </w:p>
    <w:p w:rsidR="00D9593A" w:rsidRDefault="000E219B">
      <w:pPr>
        <w:ind w:right="-514"/>
        <w:rPr>
          <w:rFonts w:asciiTheme="minorHAnsi" w:hAnsiTheme="minorHAnsi"/>
          <w:sz w:val="22"/>
          <w:szCs w:val="22"/>
        </w:rPr>
      </w:pPr>
      <w:proofErr w:type="spellStart"/>
      <w:r>
        <w:rPr>
          <w:rFonts w:asciiTheme="minorHAnsi" w:hAnsiTheme="minorHAnsi"/>
          <w:sz w:val="22"/>
          <w:szCs w:val="22"/>
        </w:rPr>
        <w:t>Φαρσάρης</w:t>
      </w:r>
      <w:proofErr w:type="spellEnd"/>
      <w:r>
        <w:rPr>
          <w:rFonts w:asciiTheme="minorHAnsi" w:hAnsiTheme="minorHAnsi"/>
          <w:sz w:val="22"/>
          <w:szCs w:val="22"/>
        </w:rPr>
        <w:t xml:space="preserve"> Ιωάννης, </w:t>
      </w:r>
      <w:r>
        <w:rPr>
          <w:rFonts w:asciiTheme="minorHAnsi" w:hAnsiTheme="minorHAnsi"/>
          <w:sz w:val="22"/>
          <w:szCs w:val="22"/>
        </w:rPr>
        <w:tab/>
      </w:r>
      <w:r>
        <w:rPr>
          <w:rFonts w:asciiTheme="minorHAnsi" w:hAnsiTheme="minorHAnsi"/>
          <w:sz w:val="22"/>
          <w:szCs w:val="22"/>
        </w:rPr>
        <w:tab/>
        <w:t>Εκπαιδευτικός Πληροφορικής 4</w:t>
      </w:r>
      <w:r>
        <w:rPr>
          <w:rFonts w:asciiTheme="minorHAnsi" w:hAnsiTheme="minorHAnsi"/>
          <w:sz w:val="22"/>
          <w:szCs w:val="22"/>
          <w:vertAlign w:val="superscript"/>
        </w:rPr>
        <w:t>ου</w:t>
      </w:r>
      <w:r>
        <w:rPr>
          <w:rFonts w:asciiTheme="minorHAnsi" w:hAnsiTheme="minorHAnsi"/>
          <w:sz w:val="22"/>
          <w:szCs w:val="22"/>
        </w:rPr>
        <w:t xml:space="preserve"> Εσπερινού ΕΠΑΛ Ηρακλείου</w:t>
      </w:r>
    </w:p>
    <w:p w:rsidR="00D9593A" w:rsidRDefault="000E219B">
      <w:pPr>
        <w:ind w:right="-514"/>
        <w:rPr>
          <w:rFonts w:asciiTheme="minorHAnsi" w:hAnsiTheme="minorHAnsi"/>
          <w:sz w:val="22"/>
          <w:szCs w:val="22"/>
        </w:rPr>
      </w:pPr>
      <w:proofErr w:type="spellStart"/>
      <w:r>
        <w:rPr>
          <w:rFonts w:asciiTheme="minorHAnsi" w:hAnsiTheme="minorHAnsi"/>
          <w:sz w:val="22"/>
          <w:szCs w:val="22"/>
        </w:rPr>
        <w:t>Φαρσάρης</w:t>
      </w:r>
      <w:proofErr w:type="spellEnd"/>
      <w:r>
        <w:rPr>
          <w:rFonts w:asciiTheme="minorHAnsi" w:hAnsiTheme="minorHAnsi"/>
          <w:sz w:val="22"/>
          <w:szCs w:val="22"/>
        </w:rPr>
        <w:t xml:space="preserve"> Μιχαήλ, </w:t>
      </w:r>
      <w:r>
        <w:rPr>
          <w:rFonts w:asciiTheme="minorHAnsi" w:hAnsiTheme="minorHAnsi"/>
          <w:sz w:val="22"/>
          <w:szCs w:val="22"/>
        </w:rPr>
        <w:tab/>
      </w:r>
      <w:r>
        <w:rPr>
          <w:rFonts w:asciiTheme="minorHAnsi" w:hAnsiTheme="minorHAnsi"/>
          <w:sz w:val="22"/>
          <w:szCs w:val="22"/>
        </w:rPr>
        <w:tab/>
        <w:t>Εκπαιδευτικός Πληροφορικής Λασιθίου</w:t>
      </w:r>
    </w:p>
    <w:p w:rsidR="00D9593A" w:rsidRDefault="000E219B">
      <w:pPr>
        <w:pStyle w:val="Web"/>
        <w:shd w:val="clear" w:color="auto" w:fill="FFFFFF"/>
        <w:spacing w:beforeAutospacing="0" w:afterAutospacing="0" w:line="408" w:lineRule="atLeast"/>
        <w:jc w:val="both"/>
      </w:pPr>
      <w:r>
        <w:rPr>
          <w:rFonts w:asciiTheme="minorHAnsi" w:hAnsiTheme="minorHAnsi" w:cs="Calibri"/>
          <w:sz w:val="22"/>
          <w:szCs w:val="22"/>
          <w:lang w:eastAsia="en-US"/>
        </w:rPr>
        <w:tab/>
      </w:r>
      <w:r>
        <w:rPr>
          <w:rFonts w:asciiTheme="minorHAnsi" w:hAnsiTheme="minorHAnsi"/>
          <w:sz w:val="22"/>
          <w:szCs w:val="22"/>
        </w:rPr>
        <w:tab/>
      </w:r>
      <w:r>
        <w:rPr>
          <w:rFonts w:asciiTheme="minorHAnsi" w:hAnsiTheme="minorHAnsi"/>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sectPr w:rsidR="00D9593A">
      <w:headerReference w:type="default" r:id="rId14"/>
      <w:footerReference w:type="default" r:id="rId15"/>
      <w:pgSz w:w="11906" w:h="16838"/>
      <w:pgMar w:top="1440" w:right="1021" w:bottom="1440" w:left="720" w:header="720" w:footer="720" w:gutter="0"/>
      <w:cols w:space="720"/>
      <w:formProt w:val="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1E8" w:rsidRDefault="00F131E8">
      <w:r>
        <w:separator/>
      </w:r>
    </w:p>
  </w:endnote>
  <w:endnote w:type="continuationSeparator" w:id="0">
    <w:p w:rsidR="00F131E8" w:rsidRDefault="00F1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Liberation Sans">
    <w:altName w:val="Arial"/>
    <w:panose1 w:val="020B0604020202020204"/>
    <w:charset w:val="A1"/>
    <w:family w:val="swiss"/>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3A" w:rsidRDefault="000E219B">
    <w:pPr>
      <w:pStyle w:val="a6"/>
    </w:pPr>
    <w:r>
      <w:rPr>
        <w:rFonts w:asciiTheme="minorHAnsi" w:hAnsiTheme="minorHAnsi" w:cstheme="minorHAnsi"/>
      </w:rPr>
      <w:t xml:space="preserve">Επικοινωνία: </w:t>
    </w:r>
    <w:hyperlink r:id="rId1">
      <w:r>
        <w:rPr>
          <w:rStyle w:val="a3"/>
          <w:rFonts w:asciiTheme="minorHAnsi" w:hAnsiTheme="minorHAnsi" w:cstheme="minorHAnsi"/>
          <w:lang w:val="en-US"/>
        </w:rPr>
        <w:t>info</w:t>
      </w:r>
      <w:r>
        <w:rPr>
          <w:rStyle w:val="a3"/>
          <w:rFonts w:asciiTheme="minorHAnsi" w:hAnsiTheme="minorHAnsi" w:cstheme="minorHAnsi"/>
        </w:rPr>
        <w:t>@</w:t>
      </w:r>
      <w:r>
        <w:rPr>
          <w:rStyle w:val="a3"/>
          <w:rFonts w:asciiTheme="minorHAnsi" w:hAnsiTheme="minorHAnsi" w:cstheme="minorHAnsi"/>
          <w:lang w:val="en-US"/>
        </w:rPr>
        <w:t>digifest</w:t>
      </w:r>
      <w:r>
        <w:rPr>
          <w:rStyle w:val="a3"/>
          <w:rFonts w:asciiTheme="minorHAnsi" w:hAnsiTheme="minorHAnsi" w:cstheme="minorHAnsi"/>
        </w:rPr>
        <w:t>.</w:t>
      </w:r>
      <w:r>
        <w:rPr>
          <w:rStyle w:val="a3"/>
          <w:rFonts w:asciiTheme="minorHAnsi" w:hAnsiTheme="minorHAnsi" w:cstheme="minorHAnsi"/>
          <w:lang w:val="en-US"/>
        </w:rPr>
        <w:t>info</w:t>
      </w:r>
    </w:hyperlink>
    <w:r>
      <w:rPr>
        <w:rFonts w:asciiTheme="minorHAnsi" w:hAnsiTheme="minorHAnsi" w:cstheme="minorHAnsi"/>
      </w:rPr>
      <w:t xml:space="preserve">, </w:t>
    </w:r>
    <w:hyperlink r:id="rId2">
      <w:r>
        <w:rPr>
          <w:rStyle w:val="a3"/>
          <w:rFonts w:asciiTheme="minorHAnsi" w:hAnsiTheme="minorHAnsi" w:cstheme="minorHAnsi"/>
          <w:lang w:val="en-US"/>
        </w:rPr>
        <w:t>ira</w:t>
      </w:r>
      <w:r>
        <w:rPr>
          <w:rStyle w:val="a3"/>
          <w:rFonts w:asciiTheme="minorHAnsi" w:hAnsiTheme="minorHAnsi" w:cstheme="minorHAnsi"/>
        </w:rPr>
        <w:t>@</w:t>
      </w:r>
      <w:r>
        <w:rPr>
          <w:rStyle w:val="a3"/>
          <w:rFonts w:asciiTheme="minorHAnsi" w:hAnsiTheme="minorHAnsi" w:cstheme="minorHAnsi"/>
          <w:lang w:val="en-US"/>
        </w:rPr>
        <w:t>digifest</w:t>
      </w:r>
      <w:r>
        <w:rPr>
          <w:rStyle w:val="a3"/>
          <w:rFonts w:asciiTheme="minorHAnsi" w:hAnsiTheme="minorHAnsi" w:cstheme="minorHAnsi"/>
        </w:rPr>
        <w:t>.</w:t>
      </w:r>
      <w:r>
        <w:rPr>
          <w:rStyle w:val="a3"/>
          <w:rFonts w:asciiTheme="minorHAnsi" w:hAnsiTheme="minorHAnsi" w:cstheme="minorHAnsi"/>
          <w:lang w:val="en-US"/>
        </w:rPr>
        <w:t>info</w:t>
      </w:r>
    </w:hyperlink>
    <w:r>
      <w:rPr>
        <w:rFonts w:asciiTheme="minorHAnsi" w:hAnsiTheme="minorHAnsi" w:cstheme="minorHAnsi"/>
        <w:color w:val="333333"/>
        <w:sz w:val="9"/>
        <w:szCs w:val="9"/>
        <w:shd w:val="clear" w:color="auto" w:fill="FFFFFF"/>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1E8" w:rsidRDefault="00F131E8">
      <w:r>
        <w:separator/>
      </w:r>
    </w:p>
  </w:footnote>
  <w:footnote w:type="continuationSeparator" w:id="0">
    <w:p w:rsidR="00F131E8" w:rsidRDefault="00F13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3A" w:rsidRDefault="000E219B">
    <w:pPr>
      <w:pStyle w:val="ad"/>
      <w:jc w:val="center"/>
    </w:pPr>
    <w:r>
      <w:rPr>
        <w:noProof/>
        <w:lang w:eastAsia="el-GR"/>
      </w:rPr>
      <w:drawing>
        <wp:inline distT="0" distB="8255" distL="0" distR="0">
          <wp:extent cx="3392170" cy="1497330"/>
          <wp:effectExtent l="0" t="0" r="0" b="0"/>
          <wp:docPr id="3" name="Εικόνα 3" descr="C:\Users\Giorgos Panselinas\Documents\Desktop\Αρχείο Πληροφορικής\Μαθητικό φεστιβάλ\8o Φεστιβάλ\re8\logo_mathitiko_festival_201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C:\Users\Giorgos Panselinas\Documents\Desktop\Αρχείο Πληροφορικής\Μαθητικό φεστιβάλ\8o Φεστιβάλ\re8\logo_mathitiko_festival_2018_1.jpg"/>
                  <pic:cNvPicPr>
                    <a:picLocks noChangeAspect="1" noChangeArrowheads="1"/>
                  </pic:cNvPicPr>
                </pic:nvPicPr>
                <pic:blipFill>
                  <a:blip r:embed="rId1"/>
                  <a:stretch>
                    <a:fillRect/>
                  </a:stretch>
                </pic:blipFill>
                <pic:spPr bwMode="auto">
                  <a:xfrm>
                    <a:off x="0" y="0"/>
                    <a:ext cx="3392170" cy="14973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1505"/>
    <w:multiLevelType w:val="multilevel"/>
    <w:tmpl w:val="29A048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8483514"/>
    <w:multiLevelType w:val="multilevel"/>
    <w:tmpl w:val="084EE8C2"/>
    <w:lvl w:ilvl="0">
      <w:start w:val="1"/>
      <w:numFmt w:val="decimal"/>
      <w:lvlText w:val="%1."/>
      <w:lvlJc w:val="left"/>
      <w:pPr>
        <w:tabs>
          <w:tab w:val="num" w:pos="720"/>
        </w:tabs>
        <w:ind w:left="720" w:hanging="360"/>
      </w:pPr>
      <w:rPr>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593A"/>
    <w:rsid w:val="000E219B"/>
    <w:rsid w:val="00417590"/>
    <w:rsid w:val="00BC4C8E"/>
    <w:rsid w:val="00D9593A"/>
    <w:rsid w:val="00DD35E4"/>
    <w:rsid w:val="00F131E8"/>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2D4D"/>
    <w:rPr>
      <w:lang w:eastAsia="en-US"/>
    </w:rPr>
  </w:style>
  <w:style w:type="paragraph" w:styleId="1">
    <w:name w:val="heading 1"/>
    <w:basedOn w:val="a"/>
    <w:link w:val="1Char"/>
    <w:qFormat/>
    <w:rsid w:val="00932D4D"/>
    <w:pPr>
      <w:keepNext/>
      <w:jc w:val="both"/>
      <w:outlineLvl w:val="0"/>
    </w:pPr>
    <w:rPr>
      <w:rFonts w:ascii="Arial" w:hAnsi="Arial" w:cs="Arial"/>
      <w:b/>
      <w:bCs/>
      <w:sz w:val="24"/>
    </w:rPr>
  </w:style>
  <w:style w:type="paragraph" w:styleId="2">
    <w:name w:val="heading 2"/>
    <w:basedOn w:val="a"/>
    <w:link w:val="2Char"/>
    <w:qFormat/>
    <w:rsid w:val="00932D4D"/>
    <w:pPr>
      <w:keepNext/>
      <w:tabs>
        <w:tab w:val="left" w:pos="426"/>
        <w:tab w:val="left" w:pos="5387"/>
        <w:tab w:val="left" w:pos="6237"/>
      </w:tabs>
      <w:ind w:left="2127" w:hanging="2127"/>
      <w:outlineLvl w:val="1"/>
    </w:pPr>
    <w:rPr>
      <w:rFonts w:ascii="Arial" w:hAnsi="Arial" w:cs="Arial"/>
      <w:b/>
      <w:bCs/>
      <w:sz w:val="24"/>
    </w:rPr>
  </w:style>
  <w:style w:type="paragraph" w:styleId="3">
    <w:name w:val="heading 3"/>
    <w:basedOn w:val="a"/>
    <w:link w:val="3Char"/>
    <w:qFormat/>
    <w:rsid w:val="00932D4D"/>
    <w:pPr>
      <w:keepNext/>
      <w:tabs>
        <w:tab w:val="left" w:pos="426"/>
        <w:tab w:val="left" w:pos="5387"/>
        <w:tab w:val="left" w:pos="6237"/>
      </w:tabs>
      <w:outlineLvl w:val="2"/>
    </w:pPr>
    <w:rPr>
      <w:rFonts w:ascii="Arial" w:hAnsi="Arial" w:cs="Arial"/>
      <w:b/>
      <w:bCs/>
      <w:sz w:val="24"/>
    </w:rPr>
  </w:style>
  <w:style w:type="paragraph" w:styleId="4">
    <w:name w:val="heading 4"/>
    <w:basedOn w:val="a"/>
    <w:link w:val="4Char"/>
    <w:qFormat/>
    <w:rsid w:val="00932D4D"/>
    <w:pPr>
      <w:keepNext/>
      <w:tabs>
        <w:tab w:val="left" w:pos="426"/>
        <w:tab w:val="left" w:pos="5103"/>
        <w:tab w:val="left" w:pos="5670"/>
        <w:tab w:val="left" w:pos="6237"/>
      </w:tabs>
      <w:outlineLvl w:val="3"/>
    </w:pPr>
    <w:rPr>
      <w:rFonts w:ascii="Arial" w:hAnsi="Arial" w:cs="Arial"/>
      <w:sz w:val="24"/>
    </w:rPr>
  </w:style>
  <w:style w:type="paragraph" w:styleId="5">
    <w:name w:val="heading 5"/>
    <w:basedOn w:val="a"/>
    <w:qFormat/>
    <w:rsid w:val="00932D4D"/>
    <w:pPr>
      <w:keepNext/>
      <w:jc w:val="center"/>
      <w:outlineLvl w:val="4"/>
    </w:pPr>
    <w:rPr>
      <w:sz w:val="24"/>
    </w:rPr>
  </w:style>
  <w:style w:type="paragraph" w:styleId="6">
    <w:name w:val="heading 6"/>
    <w:basedOn w:val="a"/>
    <w:qFormat/>
    <w:rsid w:val="00932D4D"/>
    <w:pPr>
      <w:keepNext/>
      <w:ind w:left="720" w:firstLine="720"/>
      <w:outlineLvl w:val="5"/>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rsid w:val="00932D4D"/>
    <w:rPr>
      <w:color w:val="0000FF"/>
      <w:u w:val="single"/>
    </w:rPr>
  </w:style>
  <w:style w:type="character" w:styleId="-">
    <w:name w:val="FollowedHyperlink"/>
    <w:basedOn w:val="a0"/>
    <w:qFormat/>
    <w:rsid w:val="00932D4D"/>
    <w:rPr>
      <w:color w:val="800080"/>
      <w:u w:val="single"/>
    </w:rPr>
  </w:style>
  <w:style w:type="character" w:customStyle="1" w:styleId="apple-style-span">
    <w:name w:val="apple-style-span"/>
    <w:basedOn w:val="a0"/>
    <w:qFormat/>
    <w:rsid w:val="00FF2E38"/>
  </w:style>
  <w:style w:type="character" w:styleId="a4">
    <w:name w:val="Strong"/>
    <w:basedOn w:val="a0"/>
    <w:qFormat/>
    <w:rsid w:val="00715101"/>
    <w:rPr>
      <w:b/>
      <w:bCs/>
    </w:rPr>
  </w:style>
  <w:style w:type="character" w:customStyle="1" w:styleId="apple-converted-space">
    <w:name w:val="apple-converted-space"/>
    <w:basedOn w:val="a0"/>
    <w:qFormat/>
    <w:rsid w:val="00715101"/>
  </w:style>
  <w:style w:type="character" w:customStyle="1" w:styleId="hp">
    <w:name w:val="hp"/>
    <w:basedOn w:val="a0"/>
    <w:qFormat/>
    <w:rsid w:val="00E209A5"/>
  </w:style>
  <w:style w:type="character" w:customStyle="1" w:styleId="1Char">
    <w:name w:val="Επικεφαλίδα 1 Char"/>
    <w:basedOn w:val="a0"/>
    <w:link w:val="1"/>
    <w:qFormat/>
    <w:rsid w:val="00BB4C4A"/>
    <w:rPr>
      <w:rFonts w:ascii="Arial" w:hAnsi="Arial" w:cs="Arial"/>
      <w:b/>
      <w:bCs/>
      <w:sz w:val="24"/>
      <w:lang w:val="el-GR" w:eastAsia="en-US" w:bidi="ar-SA"/>
    </w:rPr>
  </w:style>
  <w:style w:type="character" w:customStyle="1" w:styleId="2Char">
    <w:name w:val="Επικεφαλίδα 2 Char"/>
    <w:basedOn w:val="a0"/>
    <w:link w:val="2"/>
    <w:qFormat/>
    <w:rsid w:val="00BB4C4A"/>
    <w:rPr>
      <w:rFonts w:ascii="Arial" w:hAnsi="Arial" w:cs="Arial"/>
      <w:b/>
      <w:bCs/>
      <w:sz w:val="24"/>
      <w:lang w:val="el-GR" w:eastAsia="en-US" w:bidi="ar-SA"/>
    </w:rPr>
  </w:style>
  <w:style w:type="character" w:customStyle="1" w:styleId="3Char">
    <w:name w:val="Επικεφαλίδα 3 Char"/>
    <w:basedOn w:val="a0"/>
    <w:link w:val="3"/>
    <w:qFormat/>
    <w:rsid w:val="00BB4C4A"/>
    <w:rPr>
      <w:rFonts w:ascii="Arial" w:hAnsi="Arial" w:cs="Arial"/>
      <w:b/>
      <w:bCs/>
      <w:sz w:val="24"/>
      <w:lang w:val="el-GR" w:eastAsia="en-US" w:bidi="ar-SA"/>
    </w:rPr>
  </w:style>
  <w:style w:type="character" w:customStyle="1" w:styleId="4Char">
    <w:name w:val="Επικεφαλίδα 4 Char"/>
    <w:basedOn w:val="a0"/>
    <w:link w:val="4"/>
    <w:qFormat/>
    <w:rsid w:val="00BB4C4A"/>
    <w:rPr>
      <w:rFonts w:ascii="Arial" w:hAnsi="Arial" w:cs="Arial"/>
      <w:sz w:val="24"/>
      <w:lang w:val="el-GR" w:eastAsia="en-US" w:bidi="ar-SA"/>
    </w:rPr>
  </w:style>
  <w:style w:type="character" w:customStyle="1" w:styleId="Char">
    <w:name w:val="Κείμενο πλαισίου Char"/>
    <w:basedOn w:val="a0"/>
    <w:link w:val="a5"/>
    <w:qFormat/>
    <w:rsid w:val="0079566E"/>
    <w:rPr>
      <w:rFonts w:ascii="Tahoma" w:hAnsi="Tahoma" w:cs="Tahoma"/>
      <w:sz w:val="16"/>
      <w:szCs w:val="16"/>
      <w:lang w:eastAsia="en-US"/>
    </w:rPr>
  </w:style>
  <w:style w:type="character" w:customStyle="1" w:styleId="3Char0">
    <w:name w:val="Σώμα κείμενου 3 Char"/>
    <w:basedOn w:val="a0"/>
    <w:qFormat/>
    <w:rsid w:val="00A73A42"/>
    <w:rPr>
      <w:sz w:val="16"/>
      <w:szCs w:val="16"/>
    </w:rPr>
  </w:style>
  <w:style w:type="character" w:customStyle="1" w:styleId="Char1">
    <w:name w:val="Υποσέλιδο Char1"/>
    <w:basedOn w:val="a0"/>
    <w:link w:val="a6"/>
    <w:qFormat/>
    <w:rsid w:val="00D53AD1"/>
    <w:rPr>
      <w:lang w:eastAsia="en-US"/>
    </w:rPr>
  </w:style>
  <w:style w:type="character" w:customStyle="1" w:styleId="Char0">
    <w:name w:val="Υποσέλιδο Char"/>
    <w:basedOn w:val="a0"/>
    <w:qFormat/>
    <w:rsid w:val="00D53AD1"/>
    <w:rPr>
      <w:lang w:eastAsia="en-US"/>
    </w:rPr>
  </w:style>
  <w:style w:type="character" w:customStyle="1" w:styleId="ListLabel1">
    <w:name w:val="ListLabel 1"/>
    <w:qFormat/>
    <w:rPr>
      <w:b w:val="0"/>
      <w:i w:val="0"/>
      <w:sz w:val="24"/>
    </w:rPr>
  </w:style>
  <w:style w:type="character" w:customStyle="1" w:styleId="ListLabel2">
    <w:name w:val="ListLabel 2"/>
    <w:qFormat/>
    <w:rPr>
      <w:b w:val="0"/>
      <w:i w:val="0"/>
      <w:sz w:val="24"/>
    </w:rPr>
  </w:style>
  <w:style w:type="character" w:customStyle="1" w:styleId="ListLabel3">
    <w:name w:val="ListLabel 3"/>
    <w:qFormat/>
    <w:rPr>
      <w:b w:val="0"/>
      <w:i w:val="0"/>
      <w:sz w:val="24"/>
    </w:rPr>
  </w:style>
  <w:style w:type="character" w:customStyle="1" w:styleId="ListLabel4">
    <w:name w:val="ListLabel 4"/>
    <w:qFormat/>
    <w:rPr>
      <w:b w:val="0"/>
      <w:i w:val="0"/>
      <w:sz w:val="22"/>
    </w:rPr>
  </w:style>
  <w:style w:type="character" w:customStyle="1" w:styleId="ListLabel5">
    <w:name w:val="ListLabel 5"/>
    <w:qFormat/>
    <w:rPr>
      <w:b w:val="0"/>
      <w:i w:val="0"/>
      <w:sz w:val="24"/>
    </w:rPr>
  </w:style>
  <w:style w:type="character" w:customStyle="1" w:styleId="ListLabel6">
    <w:name w:val="ListLabel 6"/>
    <w:qFormat/>
    <w:rPr>
      <w:b/>
      <w:i w:val="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rFonts w:eastAsia="Times New Roman" w:cs="Calibri"/>
      <w:b/>
      <w:bCs/>
      <w:i w:val="0"/>
      <w:iCs w:val="0"/>
      <w:strike w:val="0"/>
      <w:dstrike w:val="0"/>
      <w:color w:val="000000"/>
      <w:sz w:val="36"/>
      <w:szCs w:val="36"/>
      <w:u w:val="none"/>
    </w:rPr>
  </w:style>
  <w:style w:type="character" w:customStyle="1" w:styleId="ListLabel26">
    <w:name w:val="ListLabel 26"/>
    <w:qFormat/>
    <w:rPr>
      <w:rFonts w:eastAsia="Times New Roman"/>
      <w:b/>
      <w:i w:val="0"/>
      <w:strike w:val="0"/>
      <w:dstrike w:val="0"/>
      <w:color w:val="000000"/>
      <w:sz w:val="36"/>
      <w:u w:val="none"/>
    </w:rPr>
  </w:style>
  <w:style w:type="character" w:customStyle="1" w:styleId="ListLabel27">
    <w:name w:val="ListLabel 27"/>
    <w:qFormat/>
    <w:rPr>
      <w:rFonts w:eastAsia="Times New Roman" w:cs="Calibri"/>
      <w:b/>
      <w:bCs/>
      <w:i w:val="0"/>
      <w:iCs w:val="0"/>
      <w:strike w:val="0"/>
      <w:dstrike w:val="0"/>
      <w:color w:val="000000"/>
      <w:sz w:val="36"/>
      <w:szCs w:val="36"/>
      <w:u w:val="none"/>
    </w:rPr>
  </w:style>
  <w:style w:type="character" w:customStyle="1" w:styleId="ListLabel28">
    <w:name w:val="ListLabel 28"/>
    <w:qFormat/>
    <w:rPr>
      <w:rFonts w:eastAsia="Times New Roman" w:cs="Calibri"/>
      <w:b/>
      <w:bCs/>
      <w:i w:val="0"/>
      <w:iCs w:val="0"/>
      <w:strike w:val="0"/>
      <w:dstrike w:val="0"/>
      <w:color w:val="000000"/>
      <w:sz w:val="36"/>
      <w:szCs w:val="36"/>
      <w:u w:val="none"/>
    </w:rPr>
  </w:style>
  <w:style w:type="character" w:customStyle="1" w:styleId="ListLabel29">
    <w:name w:val="ListLabel 29"/>
    <w:qFormat/>
    <w:rPr>
      <w:rFonts w:eastAsia="Times New Roman" w:cs="Calibri"/>
      <w:b/>
      <w:bCs/>
      <w:i w:val="0"/>
      <w:iCs w:val="0"/>
      <w:strike w:val="0"/>
      <w:dstrike w:val="0"/>
      <w:color w:val="000000"/>
      <w:sz w:val="36"/>
      <w:szCs w:val="36"/>
      <w:u w:val="none"/>
    </w:rPr>
  </w:style>
  <w:style w:type="character" w:customStyle="1" w:styleId="ListLabel30">
    <w:name w:val="ListLabel 30"/>
    <w:qFormat/>
    <w:rPr>
      <w:rFonts w:eastAsia="Times New Roman" w:cs="Calibri"/>
      <w:b/>
      <w:bCs/>
      <w:i w:val="0"/>
      <w:iCs w:val="0"/>
      <w:strike w:val="0"/>
      <w:dstrike w:val="0"/>
      <w:color w:val="000000"/>
      <w:sz w:val="36"/>
      <w:szCs w:val="36"/>
      <w:u w:val="none"/>
    </w:rPr>
  </w:style>
  <w:style w:type="character" w:customStyle="1" w:styleId="ListLabel31">
    <w:name w:val="ListLabel 31"/>
    <w:qFormat/>
    <w:rPr>
      <w:rFonts w:eastAsia="Times New Roman" w:cs="Calibri"/>
      <w:b/>
      <w:bCs/>
      <w:i w:val="0"/>
      <w:iCs w:val="0"/>
      <w:strike w:val="0"/>
      <w:dstrike w:val="0"/>
      <w:color w:val="000000"/>
      <w:sz w:val="36"/>
      <w:szCs w:val="36"/>
      <w:u w:val="none"/>
    </w:rPr>
  </w:style>
  <w:style w:type="character" w:customStyle="1" w:styleId="ListLabel32">
    <w:name w:val="ListLabel 32"/>
    <w:qFormat/>
    <w:rPr>
      <w:rFonts w:eastAsia="Times New Roman" w:cs="Calibri"/>
      <w:b/>
      <w:bCs/>
      <w:i w:val="0"/>
      <w:iCs w:val="0"/>
      <w:strike w:val="0"/>
      <w:dstrike w:val="0"/>
      <w:color w:val="000000"/>
      <w:sz w:val="36"/>
      <w:szCs w:val="36"/>
      <w:u w:val="none"/>
    </w:rPr>
  </w:style>
  <w:style w:type="character" w:customStyle="1" w:styleId="ListLabel33">
    <w:name w:val="ListLabel 33"/>
    <w:qFormat/>
    <w:rPr>
      <w:rFonts w:eastAsia="Times New Roman" w:cs="Calibri"/>
      <w:b/>
      <w:bCs/>
      <w:i w:val="0"/>
      <w:iCs w:val="0"/>
      <w:strike w:val="0"/>
      <w:dstrike w:val="0"/>
      <w:color w:val="000000"/>
      <w:sz w:val="36"/>
      <w:szCs w:val="36"/>
      <w:u w:val="none"/>
    </w:rPr>
  </w:style>
  <w:style w:type="character" w:customStyle="1" w:styleId="ListLabel34">
    <w:name w:val="ListLabel 34"/>
    <w:qFormat/>
    <w:rPr>
      <w:rFonts w:eastAsia="Times New Roman"/>
      <w:b w:val="0"/>
      <w:i w:val="0"/>
      <w:strike w:val="0"/>
      <w:dstrike w:val="0"/>
      <w:color w:val="000000"/>
      <w:sz w:val="22"/>
      <w:u w:val="none"/>
    </w:rPr>
  </w:style>
  <w:style w:type="character" w:customStyle="1" w:styleId="ListLabel35">
    <w:name w:val="ListLabel 35"/>
    <w:qFormat/>
    <w:rPr>
      <w:rFonts w:eastAsia="Times New Roman"/>
      <w:b w:val="0"/>
      <w:i w:val="0"/>
      <w:strike w:val="0"/>
      <w:dstrike w:val="0"/>
      <w:color w:val="000000"/>
      <w:sz w:val="22"/>
      <w:u w:val="none"/>
    </w:rPr>
  </w:style>
  <w:style w:type="character" w:customStyle="1" w:styleId="ListLabel36">
    <w:name w:val="ListLabel 36"/>
    <w:qFormat/>
    <w:rPr>
      <w:rFonts w:eastAsia="Times New Roman"/>
      <w:b w:val="0"/>
      <w:i w:val="0"/>
      <w:strike w:val="0"/>
      <w:dstrike w:val="0"/>
      <w:color w:val="000000"/>
      <w:sz w:val="22"/>
      <w:u w:val="none"/>
    </w:rPr>
  </w:style>
  <w:style w:type="character" w:customStyle="1" w:styleId="ListLabel37">
    <w:name w:val="ListLabel 37"/>
    <w:qFormat/>
    <w:rPr>
      <w:rFonts w:eastAsia="Times New Roman"/>
      <w:b w:val="0"/>
      <w:i w:val="0"/>
      <w:strike w:val="0"/>
      <w:dstrike w:val="0"/>
      <w:color w:val="000000"/>
      <w:sz w:val="22"/>
      <w:u w:val="none"/>
    </w:rPr>
  </w:style>
  <w:style w:type="character" w:customStyle="1" w:styleId="ListLabel38">
    <w:name w:val="ListLabel 38"/>
    <w:qFormat/>
    <w:rPr>
      <w:rFonts w:eastAsia="Times New Roman"/>
      <w:b w:val="0"/>
      <w:i w:val="0"/>
      <w:strike w:val="0"/>
      <w:dstrike w:val="0"/>
      <w:color w:val="000000"/>
      <w:sz w:val="22"/>
      <w:u w:val="none"/>
    </w:rPr>
  </w:style>
  <w:style w:type="character" w:customStyle="1" w:styleId="ListLabel39">
    <w:name w:val="ListLabel 39"/>
    <w:qFormat/>
    <w:rPr>
      <w:rFonts w:eastAsia="Times New Roman"/>
      <w:b w:val="0"/>
      <w:i w:val="0"/>
      <w:strike w:val="0"/>
      <w:dstrike w:val="0"/>
      <w:color w:val="000000"/>
      <w:sz w:val="22"/>
      <w:u w:val="none"/>
    </w:rPr>
  </w:style>
  <w:style w:type="character" w:customStyle="1" w:styleId="ListLabel40">
    <w:name w:val="ListLabel 40"/>
    <w:qFormat/>
    <w:rPr>
      <w:rFonts w:eastAsia="Times New Roman"/>
      <w:b w:val="0"/>
      <w:i w:val="0"/>
      <w:strike w:val="0"/>
      <w:dstrike w:val="0"/>
      <w:color w:val="000000"/>
      <w:sz w:val="22"/>
      <w:u w:val="none"/>
    </w:rPr>
  </w:style>
  <w:style w:type="character" w:customStyle="1" w:styleId="ListLabel41">
    <w:name w:val="ListLabel 41"/>
    <w:qFormat/>
    <w:rPr>
      <w:rFonts w:eastAsia="Times New Roman"/>
      <w:b w:val="0"/>
      <w:i w:val="0"/>
      <w:strike w:val="0"/>
      <w:dstrike w:val="0"/>
      <w:color w:val="000000"/>
      <w:sz w:val="22"/>
      <w:u w:val="none"/>
    </w:rPr>
  </w:style>
  <w:style w:type="character" w:customStyle="1" w:styleId="ListLabel42">
    <w:name w:val="ListLabel 42"/>
    <w:qFormat/>
    <w:rPr>
      <w:rFonts w:eastAsia="Times New Roman"/>
      <w:b w:val="0"/>
      <w:i w:val="0"/>
      <w:strike w:val="0"/>
      <w:dstrike w:val="0"/>
      <w:color w:val="000000"/>
      <w:sz w:val="22"/>
      <w:u w:val="none"/>
    </w:rPr>
  </w:style>
  <w:style w:type="paragraph" w:customStyle="1" w:styleId="a7">
    <w:name w:val="Επικεφαλίδα"/>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rsid w:val="00932D4D"/>
    <w:pPr>
      <w:jc w:val="both"/>
    </w:pPr>
    <w:rPr>
      <w:sz w:val="24"/>
      <w:szCs w:val="24"/>
      <w:lang w:eastAsia="el-GR"/>
    </w:rPr>
  </w:style>
  <w:style w:type="paragraph" w:styleId="a9">
    <w:name w:val="List"/>
    <w:basedOn w:val="a8"/>
    <w:rPr>
      <w:rFonts w:cs="Mangal"/>
    </w:rPr>
  </w:style>
  <w:style w:type="paragraph" w:styleId="aa">
    <w:name w:val="caption"/>
    <w:basedOn w:val="a"/>
    <w:qFormat/>
    <w:rsid w:val="00932D4D"/>
    <w:pPr>
      <w:jc w:val="center"/>
    </w:pPr>
    <w:rPr>
      <w:b/>
      <w:bCs/>
      <w:sz w:val="24"/>
    </w:rPr>
  </w:style>
  <w:style w:type="paragraph" w:customStyle="1" w:styleId="ab">
    <w:name w:val="Ευρετήριο"/>
    <w:basedOn w:val="a"/>
    <w:qFormat/>
    <w:pPr>
      <w:suppressLineNumbers/>
    </w:pPr>
    <w:rPr>
      <w:rFonts w:cs="Mangal"/>
    </w:rPr>
  </w:style>
  <w:style w:type="paragraph" w:customStyle="1" w:styleId="10">
    <w:name w:val="Κείμενο πλαισίου1"/>
    <w:basedOn w:val="a"/>
    <w:semiHidden/>
    <w:qFormat/>
    <w:rsid w:val="00932D4D"/>
    <w:rPr>
      <w:rFonts w:ascii="Tahoma" w:hAnsi="Tahoma" w:cs="Tahoma"/>
      <w:sz w:val="16"/>
      <w:szCs w:val="16"/>
    </w:rPr>
  </w:style>
  <w:style w:type="paragraph" w:styleId="11">
    <w:name w:val="toc 1"/>
    <w:basedOn w:val="a"/>
    <w:autoRedefine/>
    <w:semiHidden/>
    <w:rsid w:val="00932D4D"/>
    <w:pPr>
      <w:spacing w:line="360" w:lineRule="auto"/>
      <w:jc w:val="both"/>
    </w:pPr>
    <w:rPr>
      <w:rFonts w:cs="Arial"/>
      <w:sz w:val="24"/>
      <w:szCs w:val="26"/>
      <w:lang w:eastAsia="el-GR"/>
    </w:rPr>
  </w:style>
  <w:style w:type="paragraph" w:styleId="Web">
    <w:name w:val="Normal (Web)"/>
    <w:basedOn w:val="a"/>
    <w:uiPriority w:val="99"/>
    <w:qFormat/>
    <w:rsid w:val="00932D4D"/>
    <w:pPr>
      <w:spacing w:beforeAutospacing="1" w:afterAutospacing="1"/>
    </w:pPr>
    <w:rPr>
      <w:sz w:val="24"/>
      <w:szCs w:val="24"/>
      <w:lang w:eastAsia="el-GR"/>
    </w:rPr>
  </w:style>
  <w:style w:type="paragraph" w:styleId="ac">
    <w:name w:val="Body Text Indent"/>
    <w:basedOn w:val="a"/>
    <w:rsid w:val="00932D4D"/>
    <w:pPr>
      <w:ind w:left="1440"/>
    </w:pPr>
  </w:style>
  <w:style w:type="paragraph" w:styleId="a5">
    <w:name w:val="Balloon Text"/>
    <w:basedOn w:val="a"/>
    <w:link w:val="Char"/>
    <w:qFormat/>
    <w:rsid w:val="0079566E"/>
    <w:rPr>
      <w:rFonts w:ascii="Tahoma" w:hAnsi="Tahoma" w:cs="Tahoma"/>
      <w:sz w:val="16"/>
      <w:szCs w:val="16"/>
    </w:rPr>
  </w:style>
  <w:style w:type="paragraph" w:styleId="30">
    <w:name w:val="Body Text 3"/>
    <w:basedOn w:val="a"/>
    <w:qFormat/>
    <w:rsid w:val="00A73A42"/>
    <w:pPr>
      <w:spacing w:after="120"/>
    </w:pPr>
    <w:rPr>
      <w:sz w:val="16"/>
      <w:szCs w:val="16"/>
      <w:lang w:eastAsia="el-GR"/>
    </w:rPr>
  </w:style>
  <w:style w:type="paragraph" w:styleId="ad">
    <w:name w:val="header"/>
    <w:basedOn w:val="a"/>
    <w:rsid w:val="00D53AD1"/>
    <w:pPr>
      <w:tabs>
        <w:tab w:val="center" w:pos="4153"/>
        <w:tab w:val="right" w:pos="8306"/>
      </w:tabs>
    </w:pPr>
  </w:style>
  <w:style w:type="paragraph" w:styleId="a6">
    <w:name w:val="footer"/>
    <w:basedOn w:val="a"/>
    <w:link w:val="Char1"/>
    <w:rsid w:val="00D53AD1"/>
    <w:pPr>
      <w:tabs>
        <w:tab w:val="center" w:pos="4153"/>
        <w:tab w:val="right" w:pos="8306"/>
      </w:tabs>
    </w:pPr>
  </w:style>
  <w:style w:type="paragraph" w:customStyle="1" w:styleId="Default">
    <w:name w:val="Default"/>
    <w:qFormat/>
    <w:rsid w:val="00B77269"/>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gifest-ira.blogspot.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edu.gov.gr/rss/27843-28-04-17-xairetismos-tou-ypourgoy-paideias-erevnas-thriskevmaton-sto-7o-mathitiko-festival-psifiakis-dimiourgias-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gifest.info/contac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ra@digifest.info" TargetMode="External"/><Relationship Id="rId1" Type="http://schemas.openxmlformats.org/officeDocument/2006/relationships/hyperlink" Target="mailto:info@digifest.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CD279-9A59-4A44-A419-91D0B4E8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1029</Words>
  <Characters>5557</Characters>
  <Application>Microsoft Office Word</Application>
  <DocSecurity>0</DocSecurity>
  <Lines>46</Lines>
  <Paragraphs>13</Paragraphs>
  <ScaleCrop>false</ScaleCrop>
  <Company>DNSH</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filologos</dc:creator>
  <dc:description/>
  <cp:lastModifiedBy>Giorgos Panselinas</cp:lastModifiedBy>
  <cp:revision>18</cp:revision>
  <cp:lastPrinted>2007-09-18T07:46:00Z</cp:lastPrinted>
  <dcterms:created xsi:type="dcterms:W3CDTF">2017-10-02T07:02:00Z</dcterms:created>
  <dcterms:modified xsi:type="dcterms:W3CDTF">2017-10-03T06:36:00Z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DNSH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