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0D352D" w:rsidTr="00C875AF">
        <w:trPr>
          <w:trHeight w:val="6134"/>
        </w:trPr>
        <w:tc>
          <w:tcPr>
            <w:tcW w:w="4650" w:type="dxa"/>
          </w:tcPr>
          <w:p w:rsidR="0005003B" w:rsidRPr="000D352D" w:rsidRDefault="0005003B" w:rsidP="00EE3DB0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5003B" w:rsidRPr="000D352D" w:rsidRDefault="0005003B" w:rsidP="00EE3DB0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5003B" w:rsidRPr="000D352D" w:rsidRDefault="0005003B" w:rsidP="00EE3DB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>ΕΛΛΗΝΙΚ</w:t>
            </w:r>
            <w:r w:rsidR="00D341F2" w:rsidRPr="00D341F2">
              <w:rPr>
                <w:rFonts w:ascii="Calibri" w:hAnsi="Calibri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style="position:absolute;margin-left:-1.95pt;margin-top:-34pt;width:33pt;height:31.5pt;z-index:-1;visibility:visible;mso-position-horizontal-relative:char;mso-position-vertical-relative:line" wrapcoords="4909 0 -982 3086 0 16457 3927 20571 4909 20571 15709 20571 16691 20571 20618 17486 20618 16457 21600 10286 21600 1029 15709 0 4909 0" o:allowoverlap="f">
                  <v:imagedata r:id="rId5" o:title=""/>
                  <w10:wrap type="tight"/>
                </v:shape>
              </w:pict>
            </w: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>Η ΔΗΜΟΚΡΑΤΙΑ</w:t>
            </w:r>
          </w:p>
          <w:p w:rsidR="0005003B" w:rsidRPr="000D352D" w:rsidRDefault="0005003B" w:rsidP="00EE3DB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>ΥΠΟΥΡΓΕΙΟ ΠΑΙΔΕΙΑΣ</w:t>
            </w:r>
            <w:r w:rsidR="004F1583">
              <w:rPr>
                <w:rFonts w:ascii="Calibri" w:hAnsi="Calibri"/>
                <w:b/>
                <w:bCs/>
                <w:sz w:val="22"/>
                <w:szCs w:val="22"/>
              </w:rPr>
              <w:t>, ΕΡΕΥΝΑΣ</w:t>
            </w: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 xml:space="preserve"> ΚΑΙ</w:t>
            </w:r>
            <w:r w:rsidR="00384E56" w:rsidRPr="000D352D">
              <w:rPr>
                <w:rFonts w:ascii="Calibri" w:hAnsi="Calibri"/>
                <w:b/>
                <w:bCs/>
                <w:sz w:val="22"/>
                <w:szCs w:val="22"/>
              </w:rPr>
              <w:t xml:space="preserve"> ΘΡΗΣΚΕΥΜΑΤΩΝ,</w:t>
            </w:r>
          </w:p>
          <w:p w:rsidR="0005003B" w:rsidRPr="000D352D" w:rsidRDefault="0005003B" w:rsidP="00EE3DB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5003B" w:rsidRPr="000D352D" w:rsidRDefault="0005003B" w:rsidP="00EE3DB0">
            <w:pPr>
              <w:pStyle w:val="1"/>
              <w:spacing w:line="360" w:lineRule="auto"/>
              <w:rPr>
                <w:rFonts w:ascii="Calibri" w:hAnsi="Calibri" w:cs="Times New Roman"/>
                <w:sz w:val="22"/>
                <w:szCs w:val="22"/>
              </w:rPr>
            </w:pPr>
            <w:r w:rsidRPr="000D352D">
              <w:rPr>
                <w:rFonts w:ascii="Calibri" w:hAnsi="Calibri" w:cs="Times New Roman"/>
                <w:sz w:val="22"/>
                <w:szCs w:val="22"/>
              </w:rPr>
              <w:t>Δ/ΘΜ</w:t>
            </w:r>
            <w:r w:rsidR="00384E56" w:rsidRPr="000D352D">
              <w:rPr>
                <w:rFonts w:ascii="Calibri" w:hAnsi="Calibri" w:cs="Times New Roman"/>
                <w:sz w:val="22"/>
                <w:szCs w:val="22"/>
              </w:rPr>
              <w:t>ΙΑΣ ΕΚΠ/ΣΗΣ ΚΡΗΤΗΣ</w:t>
            </w:r>
          </w:p>
          <w:p w:rsidR="0005003B" w:rsidRPr="000D352D" w:rsidRDefault="0005003B" w:rsidP="00EE3DB0">
            <w:pPr>
              <w:pStyle w:val="2"/>
              <w:spacing w:line="360" w:lineRule="auto"/>
              <w:rPr>
                <w:rFonts w:ascii="Calibri" w:hAnsi="Calibri" w:cs="Times New Roman"/>
                <w:sz w:val="22"/>
                <w:szCs w:val="22"/>
              </w:rPr>
            </w:pPr>
            <w:r w:rsidRPr="000D352D">
              <w:rPr>
                <w:rFonts w:ascii="Calibri" w:hAnsi="Calibri" w:cs="Times New Roman"/>
                <w:sz w:val="22"/>
                <w:szCs w:val="22"/>
              </w:rPr>
              <w:t>ΓΡΑΦΕΙΟ ΣΧΟΛ</w:t>
            </w:r>
            <w:r w:rsidR="00384E56" w:rsidRPr="000D352D">
              <w:rPr>
                <w:rFonts w:ascii="Calibri" w:hAnsi="Calibri" w:cs="Times New Roman"/>
                <w:sz w:val="22"/>
                <w:szCs w:val="22"/>
              </w:rPr>
              <w:t xml:space="preserve">. </w:t>
            </w:r>
            <w:r w:rsidRPr="000D352D">
              <w:rPr>
                <w:rFonts w:ascii="Calibri" w:hAnsi="Calibri" w:cs="Times New Roman"/>
                <w:sz w:val="22"/>
                <w:szCs w:val="22"/>
              </w:rPr>
              <w:t>ΣΥΜΒΟΥΛΩΝ</w:t>
            </w:r>
          </w:p>
          <w:p w:rsidR="0005003B" w:rsidRPr="000D352D" w:rsidRDefault="0005003B" w:rsidP="00EE3DB0">
            <w:pPr>
              <w:pStyle w:val="3"/>
              <w:spacing w:line="360" w:lineRule="auto"/>
              <w:rPr>
                <w:rFonts w:ascii="Calibri" w:hAnsi="Calibri" w:cs="Times New Roman"/>
                <w:sz w:val="22"/>
                <w:szCs w:val="22"/>
              </w:rPr>
            </w:pPr>
            <w:r w:rsidRPr="000D352D">
              <w:rPr>
                <w:rFonts w:ascii="Calibri" w:hAnsi="Calibri" w:cs="Times New Roman"/>
                <w:sz w:val="22"/>
                <w:szCs w:val="22"/>
              </w:rPr>
              <w:t xml:space="preserve">Δ.Ε. </w:t>
            </w:r>
            <w:r w:rsidR="00384E56" w:rsidRPr="000D352D">
              <w:rPr>
                <w:rFonts w:ascii="Calibri" w:hAnsi="Calibri" w:cs="Times New Roman"/>
                <w:sz w:val="22"/>
                <w:szCs w:val="22"/>
              </w:rPr>
              <w:t xml:space="preserve"> Ν. ΗΡΑΚΛΕΙΟΥ</w:t>
            </w:r>
          </w:p>
          <w:p w:rsidR="00690C12" w:rsidRPr="000D352D" w:rsidRDefault="00690C12" w:rsidP="00EE3DB0">
            <w:pPr>
              <w:spacing w:line="360" w:lineRule="auto"/>
              <w:rPr>
                <w:rFonts w:ascii="Calibri" w:hAnsi="Calibri"/>
                <w:lang w:eastAsia="en-US"/>
              </w:rPr>
            </w:pPr>
          </w:p>
          <w:p w:rsidR="00690C12" w:rsidRPr="000B6EFB" w:rsidRDefault="00D341F2" w:rsidP="00EE3DB0">
            <w:pPr>
              <w:pStyle w:val="3"/>
              <w:spacing w:line="360" w:lineRule="auto"/>
              <w:rPr>
                <w:rFonts w:ascii="Calibri" w:hAnsi="Calibri" w:cs="Times New Roman"/>
                <w:noProof w:val="0"/>
                <w:sz w:val="22"/>
                <w:szCs w:val="22"/>
              </w:rPr>
            </w:pP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begin"/>
            </w:r>
            <w:r w:rsidR="00DF3A04"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instrText xml:space="preserve"> MERGEFIELD "ΕΠΩΝΥΜΟ_ΣΣ" </w:instrText>
            </w: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separate"/>
            </w:r>
            <w:r w:rsidR="00F30D4F" w:rsidRPr="000D352D">
              <w:rPr>
                <w:rFonts w:ascii="Calibri" w:hAnsi="Calibri"/>
                <w:sz w:val="22"/>
                <w:szCs w:val="22"/>
              </w:rPr>
              <w:t>Πανσεληνάς</w:t>
            </w: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end"/>
            </w:r>
            <w:r w:rsidR="00DF3A04"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t xml:space="preserve"> </w:t>
            </w: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begin"/>
            </w:r>
            <w:r w:rsidR="00DF3A04"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instrText xml:space="preserve"> MERGEFIELD "ΟΝΟΜΑ_ΣΣ" </w:instrText>
            </w: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separate"/>
            </w:r>
            <w:r w:rsidR="00F30D4F" w:rsidRPr="000D352D">
              <w:rPr>
                <w:rFonts w:ascii="Calibri" w:hAnsi="Calibri"/>
                <w:sz w:val="22"/>
                <w:szCs w:val="22"/>
              </w:rPr>
              <w:t>Γεώργιος</w:t>
            </w:r>
            <w:r w:rsidRPr="000D352D">
              <w:rPr>
                <w:rFonts w:ascii="Calibri" w:hAnsi="Calibri" w:cs="Times New Roman"/>
                <w:noProof w:val="0"/>
                <w:sz w:val="22"/>
                <w:szCs w:val="22"/>
              </w:rPr>
              <w:fldChar w:fldCharType="end"/>
            </w:r>
          </w:p>
          <w:p w:rsidR="00690C12" w:rsidRPr="000D352D" w:rsidRDefault="00690C12" w:rsidP="00EE3DB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>Σχολικ</w: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begin"/>
            </w:r>
            <w:r w:rsidR="00DF3A04" w:rsidRPr="000D352D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MERGEFIELD "ός_ή" </w:instrTex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F30D4F" w:rsidRPr="000D352D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ός</w: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 w:rsidR="00DF3A04" w:rsidRPr="000D352D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0D352D">
              <w:rPr>
                <w:rFonts w:ascii="Calibri" w:hAnsi="Calibri"/>
                <w:b/>
                <w:bCs/>
                <w:sz w:val="22"/>
                <w:szCs w:val="22"/>
              </w:rPr>
              <w:t xml:space="preserve">Σύμβουλος </w: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begin"/>
            </w:r>
            <w:r w:rsidR="00DF3A04" w:rsidRPr="000D352D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MERGEFIELD "ΕΙΔΙΚΟΤΗΤΑ" </w:instrTex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F30D4F" w:rsidRPr="000D352D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Πληροφορικής</w:t>
            </w:r>
            <w:r w:rsidR="00D341F2" w:rsidRPr="000D352D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:rsidR="0005003B" w:rsidRPr="000D352D" w:rsidRDefault="0005003B" w:rsidP="00EE3DB0">
            <w:pPr>
              <w:pStyle w:val="4"/>
              <w:tabs>
                <w:tab w:val="left" w:pos="1440"/>
              </w:tabs>
              <w:spacing w:line="360" w:lineRule="auto"/>
              <w:rPr>
                <w:rFonts w:ascii="Calibri" w:hAnsi="Calibri" w:cs="Times New Roman"/>
                <w:sz w:val="20"/>
              </w:rPr>
            </w:pPr>
            <w:proofErr w:type="spellStart"/>
            <w:r w:rsidRPr="000D352D">
              <w:rPr>
                <w:rFonts w:ascii="Calibri" w:hAnsi="Calibri" w:cs="Times New Roman"/>
                <w:sz w:val="20"/>
              </w:rPr>
              <w:t>Ταχ</w:t>
            </w:r>
            <w:proofErr w:type="spellEnd"/>
            <w:r w:rsidRPr="000D352D">
              <w:rPr>
                <w:rFonts w:ascii="Calibri" w:hAnsi="Calibri" w:cs="Times New Roman"/>
                <w:sz w:val="20"/>
              </w:rPr>
              <w:t>. Δ/</w:t>
            </w:r>
            <w:proofErr w:type="spellStart"/>
            <w:r w:rsidRPr="000D352D">
              <w:rPr>
                <w:rFonts w:ascii="Calibri" w:hAnsi="Calibri" w:cs="Times New Roman"/>
                <w:sz w:val="20"/>
              </w:rPr>
              <w:t>νση</w:t>
            </w:r>
            <w:proofErr w:type="spellEnd"/>
            <w:r w:rsidRPr="000D352D">
              <w:rPr>
                <w:rFonts w:ascii="Calibri" w:hAnsi="Calibri" w:cs="Times New Roman"/>
                <w:sz w:val="20"/>
              </w:rPr>
              <w:t xml:space="preserve">: </w:t>
            </w:r>
            <w:proofErr w:type="spellStart"/>
            <w:r w:rsidRPr="000D352D">
              <w:rPr>
                <w:rFonts w:ascii="Calibri" w:hAnsi="Calibri" w:cs="Times New Roman"/>
                <w:sz w:val="20"/>
              </w:rPr>
              <w:t>Ρολέν</w:t>
            </w:r>
            <w:proofErr w:type="spellEnd"/>
            <w:r w:rsidRPr="000D352D">
              <w:rPr>
                <w:rFonts w:ascii="Calibri" w:hAnsi="Calibri" w:cs="Times New Roman"/>
                <w:sz w:val="20"/>
              </w:rPr>
              <w:t xml:space="preserve"> 4</w:t>
            </w:r>
          </w:p>
          <w:p w:rsidR="0005003B" w:rsidRPr="000D352D" w:rsidRDefault="0005003B" w:rsidP="00EE3DB0">
            <w:pPr>
              <w:pStyle w:val="4"/>
              <w:tabs>
                <w:tab w:val="left" w:pos="1440"/>
              </w:tabs>
              <w:spacing w:line="360" w:lineRule="auto"/>
              <w:rPr>
                <w:rFonts w:ascii="Calibri" w:hAnsi="Calibri" w:cs="Times New Roman"/>
                <w:sz w:val="20"/>
              </w:rPr>
            </w:pPr>
            <w:proofErr w:type="spellStart"/>
            <w:r w:rsidRPr="000D352D">
              <w:rPr>
                <w:rFonts w:ascii="Calibri" w:hAnsi="Calibri" w:cs="Times New Roman"/>
                <w:sz w:val="20"/>
              </w:rPr>
              <w:t>Ταχ</w:t>
            </w:r>
            <w:proofErr w:type="spellEnd"/>
            <w:r w:rsidRPr="000D352D">
              <w:rPr>
                <w:rFonts w:ascii="Calibri" w:hAnsi="Calibri" w:cs="Times New Roman"/>
                <w:sz w:val="20"/>
              </w:rPr>
              <w:t>. Κώδικας: 713 05 ΗΡΑΚΛΕΙΟ</w:t>
            </w:r>
          </w:p>
          <w:p w:rsidR="0005003B" w:rsidRPr="000D352D" w:rsidRDefault="0005003B" w:rsidP="00EE3DB0"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D352D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0D352D">
              <w:rPr>
                <w:rFonts w:ascii="Calibri" w:hAnsi="Calibri"/>
                <w:sz w:val="20"/>
                <w:szCs w:val="20"/>
              </w:rPr>
              <w:t xml:space="preserve">.: </w:t>
            </w:r>
            <w:r w:rsidR="00664212" w:rsidRPr="000D352D">
              <w:rPr>
                <w:rFonts w:ascii="Calibri" w:hAnsi="Calibri"/>
                <w:sz w:val="20"/>
                <w:szCs w:val="20"/>
              </w:rPr>
              <w:t>6945658953</w:t>
            </w:r>
            <w:r w:rsidRPr="000D352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5003B" w:rsidRPr="000B6EFB" w:rsidRDefault="0005003B" w:rsidP="00EE3DB0">
            <w:pPr>
              <w:pStyle w:val="3"/>
              <w:spacing w:after="120" w:line="360" w:lineRule="auto"/>
              <w:rPr>
                <w:rFonts w:ascii="Calibri" w:hAnsi="Calibri" w:cs="Times New Roman"/>
                <w:b w:val="0"/>
                <w:sz w:val="20"/>
              </w:rPr>
            </w:pPr>
            <w:r w:rsidRPr="000D352D">
              <w:rPr>
                <w:rFonts w:ascii="Calibri" w:hAnsi="Calibri" w:cs="Times New Roman"/>
                <w:b w:val="0"/>
                <w:sz w:val="20"/>
                <w:lang w:val="it-IT"/>
              </w:rPr>
              <w:t>E</w:t>
            </w:r>
            <w:r w:rsidRPr="000B6EFB">
              <w:rPr>
                <w:rFonts w:ascii="Calibri" w:hAnsi="Calibri" w:cs="Times New Roman"/>
                <w:b w:val="0"/>
                <w:sz w:val="20"/>
              </w:rPr>
              <w:t>-</w:t>
            </w:r>
            <w:r w:rsidRPr="000D352D">
              <w:rPr>
                <w:rFonts w:ascii="Calibri" w:hAnsi="Calibri" w:cs="Times New Roman"/>
                <w:b w:val="0"/>
                <w:sz w:val="20"/>
                <w:lang w:val="de-DE"/>
              </w:rPr>
              <w:t>mail</w:t>
            </w:r>
            <w:r w:rsidRPr="000B6EFB">
              <w:rPr>
                <w:rFonts w:ascii="Calibri" w:hAnsi="Calibri" w:cs="Times New Roman"/>
                <w:b w:val="0"/>
                <w:sz w:val="20"/>
              </w:rPr>
              <w:t xml:space="preserve">: </w:t>
            </w:r>
            <w:r w:rsidR="00664212" w:rsidRPr="000D352D">
              <w:rPr>
                <w:rFonts w:ascii="Calibri" w:hAnsi="Calibri"/>
                <w:b w:val="0"/>
                <w:sz w:val="20"/>
              </w:rPr>
              <w:t>panselin@gmail.com</w:t>
            </w:r>
          </w:p>
          <w:p w:rsidR="0005003B" w:rsidRPr="000D352D" w:rsidRDefault="0005003B" w:rsidP="00EE3DB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5" w:type="dxa"/>
          </w:tcPr>
          <w:p w:rsidR="0005003B" w:rsidRDefault="0005003B" w:rsidP="00EE3DB0">
            <w:pPr>
              <w:pStyle w:val="5"/>
              <w:spacing w:line="360" w:lineRule="auto"/>
              <w:rPr>
                <w:rFonts w:ascii="Calibri" w:hAnsi="Calibri" w:cs="Times New Roman"/>
                <w:sz w:val="22"/>
                <w:szCs w:val="22"/>
              </w:rPr>
            </w:pPr>
            <w:r w:rsidRPr="000D352D">
              <w:rPr>
                <w:rFonts w:ascii="Calibri" w:hAnsi="Calibri" w:cs="Times New Roman"/>
                <w:sz w:val="22"/>
                <w:szCs w:val="22"/>
              </w:rPr>
              <w:t xml:space="preserve">Ηράκλειο, </w:t>
            </w:r>
            <w:r w:rsidR="00EB72D4">
              <w:rPr>
                <w:rFonts w:ascii="Calibri" w:hAnsi="Calibri" w:cs="Times New Roman"/>
                <w:sz w:val="22"/>
                <w:szCs w:val="22"/>
              </w:rPr>
              <w:t>11/11/2016</w:t>
            </w:r>
          </w:p>
          <w:p w:rsidR="006734B6" w:rsidRPr="006734B6" w:rsidRDefault="006734B6" w:rsidP="00EE3DB0">
            <w:pPr>
              <w:spacing w:line="36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34B6">
              <w:rPr>
                <w:rFonts w:ascii="Calibri" w:hAnsi="Calibri"/>
                <w:sz w:val="22"/>
                <w:szCs w:val="22"/>
                <w:lang w:eastAsia="en-US"/>
              </w:rPr>
              <w:t>Α.Π:</w:t>
            </w:r>
            <w:r w:rsidR="00462C29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9A70C3">
              <w:rPr>
                <w:rFonts w:ascii="Calibri" w:hAnsi="Calibri"/>
                <w:sz w:val="22"/>
                <w:szCs w:val="22"/>
                <w:lang w:eastAsia="en-US"/>
              </w:rPr>
              <w:t>1192</w:t>
            </w:r>
          </w:p>
          <w:p w:rsidR="0005003B" w:rsidRPr="000D352D" w:rsidRDefault="0005003B" w:rsidP="00EE3DB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D352D" w:rsidRPr="000D352D" w:rsidRDefault="0005003B" w:rsidP="00EE3DB0">
            <w:pPr>
              <w:tabs>
                <w:tab w:val="left" w:pos="939"/>
              </w:tabs>
              <w:spacing w:after="120" w:line="360" w:lineRule="auto"/>
              <w:rPr>
                <w:rFonts w:ascii="Calibri" w:hAnsi="Calibri"/>
                <w:sz w:val="22"/>
                <w:szCs w:val="22"/>
              </w:rPr>
            </w:pPr>
            <w:r w:rsidRPr="000D352D">
              <w:rPr>
                <w:rFonts w:ascii="Calibri" w:hAnsi="Calibri"/>
                <w:sz w:val="22"/>
                <w:szCs w:val="22"/>
              </w:rPr>
              <w:t>Προς:</w:t>
            </w:r>
            <w:r w:rsidR="00E94A64" w:rsidRPr="000D352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D35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F1583" w:rsidRPr="00E45E2E" w:rsidRDefault="00600566" w:rsidP="00EE3DB0">
            <w:pPr>
              <w:spacing w:after="120" w:line="360" w:lineRule="auto"/>
              <w:ind w:left="692" w:hanging="692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Σχολεία </w:t>
            </w:r>
            <w:r w:rsidR="0064372D">
              <w:rPr>
                <w:rFonts w:ascii="Calibri" w:hAnsi="Calibri"/>
                <w:sz w:val="22"/>
                <w:szCs w:val="22"/>
              </w:rPr>
              <w:t>Π/</w:t>
            </w:r>
            <w:proofErr w:type="spellStart"/>
            <w:r w:rsidR="0064372D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="0064372D">
              <w:rPr>
                <w:rFonts w:ascii="Calibri" w:hAnsi="Calibri"/>
                <w:sz w:val="22"/>
                <w:szCs w:val="22"/>
              </w:rPr>
              <w:t xml:space="preserve"> και </w:t>
            </w:r>
            <w:r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="004F1583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="004F1583">
              <w:rPr>
                <w:rFonts w:ascii="Calibri" w:hAnsi="Calibri"/>
                <w:sz w:val="22"/>
                <w:szCs w:val="22"/>
              </w:rPr>
              <w:t xml:space="preserve"> Εκπαίδευσης Ηρακλείου</w:t>
            </w:r>
            <w:r w:rsidR="00182D09">
              <w:rPr>
                <w:rFonts w:ascii="Calibri" w:hAnsi="Calibri"/>
                <w:sz w:val="22"/>
                <w:szCs w:val="22"/>
              </w:rPr>
              <w:t xml:space="preserve"> και Λασιθίου</w:t>
            </w:r>
          </w:p>
          <w:p w:rsidR="000D352D" w:rsidRPr="000D352D" w:rsidRDefault="000D352D" w:rsidP="00EE3DB0">
            <w:pPr>
              <w:spacing w:after="120" w:line="360" w:lineRule="auto"/>
              <w:ind w:left="692" w:hanging="692"/>
              <w:rPr>
                <w:rFonts w:ascii="Calibri" w:hAnsi="Calibri"/>
              </w:rPr>
            </w:pPr>
            <w:proofErr w:type="spellStart"/>
            <w:r w:rsidRPr="000D352D">
              <w:rPr>
                <w:rFonts w:ascii="Calibri" w:hAnsi="Calibri"/>
              </w:rPr>
              <w:t>Κοιν</w:t>
            </w:r>
            <w:proofErr w:type="spellEnd"/>
            <w:r w:rsidRPr="000D352D">
              <w:rPr>
                <w:rFonts w:ascii="Calibri" w:hAnsi="Calibri"/>
              </w:rPr>
              <w:t xml:space="preserve">. : </w:t>
            </w:r>
          </w:p>
          <w:p w:rsidR="000D352D" w:rsidRPr="000D352D" w:rsidRDefault="000D352D" w:rsidP="00EE3DB0">
            <w:pPr>
              <w:spacing w:after="120" w:line="360" w:lineRule="auto"/>
              <w:ind w:left="1052" w:hanging="692"/>
              <w:rPr>
                <w:rFonts w:ascii="Calibri" w:hAnsi="Calibri"/>
              </w:rPr>
            </w:pPr>
            <w:r w:rsidRPr="000D352D">
              <w:rPr>
                <w:rFonts w:ascii="Calibri" w:hAnsi="Calibri"/>
              </w:rPr>
              <w:t>1. Περιφερειακή Δ/</w:t>
            </w:r>
            <w:proofErr w:type="spellStart"/>
            <w:r w:rsidRPr="000D352D">
              <w:rPr>
                <w:rFonts w:ascii="Calibri" w:hAnsi="Calibri"/>
              </w:rPr>
              <w:t>νση</w:t>
            </w:r>
            <w:proofErr w:type="spellEnd"/>
            <w:r w:rsidRPr="000D352D">
              <w:rPr>
                <w:rFonts w:ascii="Calibri" w:hAnsi="Calibri"/>
              </w:rPr>
              <w:t xml:space="preserve"> Π/</w:t>
            </w:r>
            <w:proofErr w:type="spellStart"/>
            <w:r w:rsidRPr="000D352D">
              <w:rPr>
                <w:rFonts w:ascii="Calibri" w:hAnsi="Calibri"/>
              </w:rPr>
              <w:t>θμιας</w:t>
            </w:r>
            <w:proofErr w:type="spellEnd"/>
            <w:r w:rsidRPr="000D352D">
              <w:rPr>
                <w:rFonts w:ascii="Calibri" w:hAnsi="Calibri"/>
              </w:rPr>
              <w:t xml:space="preserve"> &amp;  Δ/</w:t>
            </w:r>
            <w:proofErr w:type="spellStart"/>
            <w:r w:rsidRPr="000D352D">
              <w:rPr>
                <w:rFonts w:ascii="Calibri" w:hAnsi="Calibri"/>
              </w:rPr>
              <w:t>θμιας</w:t>
            </w:r>
            <w:proofErr w:type="spellEnd"/>
            <w:r w:rsidRPr="000D352D">
              <w:rPr>
                <w:rFonts w:ascii="Calibri" w:hAnsi="Calibri"/>
              </w:rPr>
              <w:t xml:space="preserve"> Εκπαίδευσης Κρήτης</w:t>
            </w:r>
          </w:p>
          <w:p w:rsidR="0064372D" w:rsidRDefault="000D352D" w:rsidP="00EE3DB0">
            <w:pPr>
              <w:numPr>
                <w:ilvl w:val="0"/>
                <w:numId w:val="1"/>
              </w:numPr>
              <w:spacing w:after="120" w:line="360" w:lineRule="auto"/>
              <w:rPr>
                <w:rFonts w:ascii="Calibri" w:hAnsi="Calibri"/>
              </w:rPr>
            </w:pPr>
            <w:r w:rsidRPr="000D352D">
              <w:rPr>
                <w:rFonts w:ascii="Calibri" w:hAnsi="Calibri"/>
              </w:rPr>
              <w:t>Προϊστάμενο</w:t>
            </w:r>
            <w:r w:rsidR="006734B6">
              <w:rPr>
                <w:rFonts w:ascii="Calibri" w:hAnsi="Calibri"/>
              </w:rPr>
              <w:t>ς</w:t>
            </w:r>
            <w:r w:rsidRPr="000D352D">
              <w:rPr>
                <w:rFonts w:ascii="Calibri" w:hAnsi="Calibri"/>
              </w:rPr>
              <w:t xml:space="preserve"> </w:t>
            </w:r>
            <w:proofErr w:type="spellStart"/>
            <w:r w:rsidRPr="000D352D">
              <w:rPr>
                <w:rFonts w:ascii="Calibri" w:hAnsi="Calibri"/>
              </w:rPr>
              <w:t>Επιστημ</w:t>
            </w:r>
            <w:proofErr w:type="spellEnd"/>
            <w:r w:rsidRPr="000D352D">
              <w:rPr>
                <w:rFonts w:ascii="Calibri" w:hAnsi="Calibri"/>
              </w:rPr>
              <w:t xml:space="preserve">.&amp; </w:t>
            </w:r>
            <w:proofErr w:type="spellStart"/>
            <w:r w:rsidRPr="000D352D">
              <w:rPr>
                <w:rFonts w:ascii="Calibri" w:hAnsi="Calibri"/>
              </w:rPr>
              <w:t>Παιδαγ</w:t>
            </w:r>
            <w:proofErr w:type="spellEnd"/>
            <w:r w:rsidRPr="000D352D">
              <w:rPr>
                <w:rFonts w:ascii="Calibri" w:hAnsi="Calibri"/>
              </w:rPr>
              <w:t>. Καθοδήγησης Δ/</w:t>
            </w:r>
            <w:proofErr w:type="spellStart"/>
            <w:r w:rsidRPr="000D352D">
              <w:rPr>
                <w:rFonts w:ascii="Calibri" w:hAnsi="Calibri"/>
              </w:rPr>
              <w:t>θμιας</w:t>
            </w:r>
            <w:proofErr w:type="spellEnd"/>
            <w:r w:rsidRPr="000D352D">
              <w:rPr>
                <w:rFonts w:ascii="Calibri" w:hAnsi="Calibri"/>
              </w:rPr>
              <w:t xml:space="preserve"> </w:t>
            </w:r>
            <w:proofErr w:type="spellStart"/>
            <w:r w:rsidRPr="000D352D">
              <w:rPr>
                <w:rFonts w:ascii="Calibri" w:hAnsi="Calibri"/>
              </w:rPr>
              <w:t>Εκπ</w:t>
            </w:r>
            <w:proofErr w:type="spellEnd"/>
            <w:r w:rsidRPr="000D352D">
              <w:rPr>
                <w:rFonts w:ascii="Calibri" w:hAnsi="Calibri"/>
              </w:rPr>
              <w:t>/σης</w:t>
            </w:r>
          </w:p>
          <w:p w:rsidR="004F1583" w:rsidRPr="0064372D" w:rsidRDefault="000D352D" w:rsidP="00EE3DB0">
            <w:pPr>
              <w:numPr>
                <w:ilvl w:val="0"/>
                <w:numId w:val="1"/>
              </w:numPr>
              <w:spacing w:after="120" w:line="360" w:lineRule="auto"/>
              <w:rPr>
                <w:rFonts w:ascii="Calibri" w:hAnsi="Calibri"/>
              </w:rPr>
            </w:pPr>
            <w:r w:rsidRPr="000D352D">
              <w:rPr>
                <w:rFonts w:ascii="Calibri" w:hAnsi="Calibri"/>
              </w:rPr>
              <w:t xml:space="preserve"> </w:t>
            </w:r>
            <w:r w:rsidR="0064372D" w:rsidRPr="000D352D">
              <w:rPr>
                <w:rFonts w:ascii="Calibri" w:hAnsi="Calibri"/>
              </w:rPr>
              <w:t>Προϊστάμενο</w:t>
            </w:r>
            <w:r w:rsidR="0064372D">
              <w:rPr>
                <w:rFonts w:ascii="Calibri" w:hAnsi="Calibri"/>
              </w:rPr>
              <w:t xml:space="preserve">ς </w:t>
            </w:r>
            <w:proofErr w:type="spellStart"/>
            <w:r w:rsidR="0064372D">
              <w:rPr>
                <w:rFonts w:ascii="Calibri" w:hAnsi="Calibri"/>
              </w:rPr>
              <w:t>Επιστημ</w:t>
            </w:r>
            <w:proofErr w:type="spellEnd"/>
            <w:r w:rsidR="0064372D">
              <w:rPr>
                <w:rFonts w:ascii="Calibri" w:hAnsi="Calibri"/>
              </w:rPr>
              <w:t xml:space="preserve">.&amp; </w:t>
            </w:r>
            <w:proofErr w:type="spellStart"/>
            <w:r w:rsidR="0064372D">
              <w:rPr>
                <w:rFonts w:ascii="Calibri" w:hAnsi="Calibri"/>
              </w:rPr>
              <w:t>Παιδαγ</w:t>
            </w:r>
            <w:proofErr w:type="spellEnd"/>
            <w:r w:rsidR="0064372D">
              <w:rPr>
                <w:rFonts w:ascii="Calibri" w:hAnsi="Calibri"/>
              </w:rPr>
              <w:t>. Καθοδήγησης Α</w:t>
            </w:r>
            <w:r w:rsidR="0064372D" w:rsidRPr="000D352D">
              <w:rPr>
                <w:rFonts w:ascii="Calibri" w:hAnsi="Calibri"/>
              </w:rPr>
              <w:t>/</w:t>
            </w:r>
            <w:proofErr w:type="spellStart"/>
            <w:r w:rsidR="0064372D" w:rsidRPr="000D352D">
              <w:rPr>
                <w:rFonts w:ascii="Calibri" w:hAnsi="Calibri"/>
              </w:rPr>
              <w:t>θμιας</w:t>
            </w:r>
            <w:proofErr w:type="spellEnd"/>
            <w:r w:rsidR="0064372D" w:rsidRPr="000D352D">
              <w:rPr>
                <w:rFonts w:ascii="Calibri" w:hAnsi="Calibri"/>
              </w:rPr>
              <w:t xml:space="preserve"> </w:t>
            </w:r>
            <w:proofErr w:type="spellStart"/>
            <w:r w:rsidR="0064372D" w:rsidRPr="000D352D">
              <w:rPr>
                <w:rFonts w:ascii="Calibri" w:hAnsi="Calibri"/>
              </w:rPr>
              <w:t>Εκπ</w:t>
            </w:r>
            <w:proofErr w:type="spellEnd"/>
            <w:r w:rsidR="0064372D" w:rsidRPr="000D352D">
              <w:rPr>
                <w:rFonts w:ascii="Calibri" w:hAnsi="Calibri"/>
              </w:rPr>
              <w:t>/σης</w:t>
            </w:r>
          </w:p>
          <w:p w:rsidR="0064372D" w:rsidRDefault="0064372D" w:rsidP="001D28E2">
            <w:pPr>
              <w:numPr>
                <w:ilvl w:val="0"/>
                <w:numId w:val="1"/>
              </w:numPr>
              <w:spacing w:after="12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Δ/</w:t>
            </w:r>
            <w:proofErr w:type="spellStart"/>
            <w:r>
              <w:rPr>
                <w:rFonts w:ascii="Calibri" w:hAnsi="Calibri"/>
              </w:rPr>
              <w:t>νσεις</w:t>
            </w:r>
            <w:proofErr w:type="spellEnd"/>
            <w:r w:rsidR="004F1583" w:rsidRPr="00600566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Π/</w:t>
            </w:r>
            <w:proofErr w:type="spellStart"/>
            <w:r>
              <w:rPr>
                <w:rFonts w:ascii="Calibri" w:hAnsi="Calibri"/>
              </w:rPr>
              <w:t>θμιας</w:t>
            </w:r>
            <w:proofErr w:type="spellEnd"/>
            <w:r>
              <w:rPr>
                <w:rFonts w:ascii="Calibri" w:hAnsi="Calibri"/>
              </w:rPr>
              <w:t xml:space="preserve"> και </w:t>
            </w:r>
            <w:r w:rsidR="004F1583" w:rsidRPr="00600566">
              <w:rPr>
                <w:rFonts w:ascii="Calibri" w:hAnsi="Calibri"/>
              </w:rPr>
              <w:t>Δ/</w:t>
            </w:r>
            <w:proofErr w:type="spellStart"/>
            <w:r w:rsidR="004F1583" w:rsidRPr="00600566">
              <w:rPr>
                <w:rFonts w:ascii="Calibri" w:hAnsi="Calibri"/>
              </w:rPr>
              <w:t>θμιας</w:t>
            </w:r>
            <w:proofErr w:type="spellEnd"/>
            <w:r w:rsidR="004F1583" w:rsidRPr="00600566">
              <w:rPr>
                <w:rFonts w:ascii="Calibri" w:hAnsi="Calibri"/>
              </w:rPr>
              <w:t xml:space="preserve"> </w:t>
            </w:r>
            <w:proofErr w:type="spellStart"/>
            <w:r w:rsidR="004F1583" w:rsidRPr="00600566">
              <w:rPr>
                <w:rFonts w:ascii="Calibri" w:hAnsi="Calibri"/>
              </w:rPr>
              <w:t>Εκπ</w:t>
            </w:r>
            <w:proofErr w:type="spellEnd"/>
            <w:r w:rsidR="004F1583" w:rsidRPr="00600566">
              <w:rPr>
                <w:rFonts w:ascii="Calibri" w:hAnsi="Calibri"/>
              </w:rPr>
              <w:t>/σης  Ηρακλείου</w:t>
            </w:r>
            <w:r w:rsidR="00182D09">
              <w:rPr>
                <w:rFonts w:ascii="Calibri" w:hAnsi="Calibri"/>
              </w:rPr>
              <w:t xml:space="preserve"> και Λασιθίου</w:t>
            </w:r>
          </w:p>
          <w:p w:rsidR="001D28E2" w:rsidRPr="001D28E2" w:rsidRDefault="001D28E2" w:rsidP="001D28E2">
            <w:pPr>
              <w:spacing w:after="120" w:line="360" w:lineRule="auto"/>
              <w:ind w:left="720"/>
              <w:rPr>
                <w:rFonts w:ascii="Calibri" w:hAnsi="Calibri"/>
              </w:rPr>
            </w:pPr>
          </w:p>
        </w:tc>
      </w:tr>
    </w:tbl>
    <w:p w:rsidR="0005003B" w:rsidRPr="006675A2" w:rsidRDefault="0005003B" w:rsidP="006675A2">
      <w:pPr>
        <w:pStyle w:val="Web"/>
        <w:spacing w:before="0" w:beforeAutospacing="0" w:after="60" w:afterAutospacing="0" w:line="360" w:lineRule="auto"/>
        <w:rPr>
          <w:rFonts w:ascii="Calibri" w:hAnsi="Calibri"/>
          <w:b/>
          <w:bCs/>
        </w:rPr>
      </w:pPr>
      <w:r w:rsidRPr="00C875AF">
        <w:rPr>
          <w:rFonts w:ascii="Calibri" w:hAnsi="Calibri"/>
          <w:b/>
          <w:bCs/>
        </w:rPr>
        <w:t>Θέμα: «</w:t>
      </w:r>
      <w:r w:rsidR="006675A2" w:rsidRPr="006675A2">
        <w:rPr>
          <w:rFonts w:ascii="Calibri" w:hAnsi="Calibri"/>
          <w:bCs/>
        </w:rPr>
        <w:t>Εργαστηριακό σεμινάριο:</w:t>
      </w:r>
      <w:r w:rsidR="00182D09" w:rsidRPr="006675A2">
        <w:rPr>
          <w:rFonts w:ascii="Calibri" w:hAnsi="Calibri"/>
          <w:bCs/>
        </w:rPr>
        <w:t xml:space="preserve"> </w:t>
      </w:r>
      <w:r w:rsidR="006675A2" w:rsidRPr="006675A2">
        <w:rPr>
          <w:rFonts w:ascii="Calibri" w:hAnsi="Calibri"/>
          <w:bCs/>
        </w:rPr>
        <w:t>Δραμ</w:t>
      </w:r>
      <w:r w:rsidR="006675A2">
        <w:rPr>
          <w:rFonts w:ascii="Calibri" w:hAnsi="Calibri"/>
          <w:bCs/>
        </w:rPr>
        <w:t xml:space="preserve">ατοποιημένη ψηφιακή αφήγηση και </w:t>
      </w:r>
      <w:proofErr w:type="spellStart"/>
      <w:r w:rsidR="006675A2" w:rsidRPr="006675A2">
        <w:rPr>
          <w:rFonts w:ascii="Calibri" w:hAnsi="Calibri"/>
          <w:bCs/>
        </w:rPr>
        <w:t>διαθεματική</w:t>
      </w:r>
      <w:proofErr w:type="spellEnd"/>
      <w:r w:rsidR="006675A2" w:rsidRPr="006675A2">
        <w:rPr>
          <w:rFonts w:ascii="Calibri" w:hAnsi="Calibri"/>
          <w:bCs/>
        </w:rPr>
        <w:t xml:space="preserve"> μάθηση αξιοποιώντας την κληρονομιά του Θεάτρου Σκιών</w:t>
      </w:r>
      <w:r w:rsidRPr="006675A2">
        <w:rPr>
          <w:rFonts w:ascii="Calibri" w:hAnsi="Calibri"/>
          <w:bCs/>
        </w:rPr>
        <w:t>»</w:t>
      </w:r>
    </w:p>
    <w:p w:rsidR="00462C29" w:rsidRDefault="00462C29" w:rsidP="00EE3DB0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4B2F60" w:rsidRDefault="004B2F60" w:rsidP="006675A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Αγαπητές </w:t>
      </w:r>
      <w:proofErr w:type="spellStart"/>
      <w:r>
        <w:rPr>
          <w:rFonts w:ascii="Calibri" w:hAnsi="Calibri"/>
        </w:rPr>
        <w:t>συναδέλφισσες</w:t>
      </w:r>
      <w:proofErr w:type="spellEnd"/>
      <w:r>
        <w:rPr>
          <w:rFonts w:ascii="Calibri" w:hAnsi="Calibri"/>
        </w:rPr>
        <w:t>/Αγαπητοί συνάδελφοι,</w:t>
      </w:r>
    </w:p>
    <w:p w:rsidR="006675A2" w:rsidRDefault="004B2F60" w:rsidP="006675A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="006675A2" w:rsidRPr="006675A2">
        <w:rPr>
          <w:rFonts w:ascii="Calibri" w:hAnsi="Calibri"/>
        </w:rPr>
        <w:t xml:space="preserve">ην </w:t>
      </w:r>
      <w:r w:rsidR="006675A2" w:rsidRPr="006675A2">
        <w:rPr>
          <w:rFonts w:ascii="Calibri" w:hAnsi="Calibri"/>
          <w:b/>
        </w:rPr>
        <w:t>Τρίτη 22 Νοεμβρίου 2016 και ώρα 17:00 - 21:00</w:t>
      </w:r>
      <w:r w:rsidR="006675A2" w:rsidRPr="006675A2">
        <w:rPr>
          <w:rFonts w:ascii="Calibri" w:hAnsi="Calibri"/>
        </w:rPr>
        <w:t xml:space="preserve">, στο </w:t>
      </w:r>
      <w:r w:rsidR="006675A2" w:rsidRPr="006675A2">
        <w:rPr>
          <w:rFonts w:ascii="Calibri" w:hAnsi="Calibri"/>
          <w:b/>
        </w:rPr>
        <w:t>5</w:t>
      </w:r>
      <w:r w:rsidR="006675A2" w:rsidRPr="006675A2">
        <w:rPr>
          <w:rFonts w:ascii="Calibri" w:hAnsi="Calibri"/>
          <w:b/>
          <w:vertAlign w:val="superscript"/>
        </w:rPr>
        <w:t>ο</w:t>
      </w:r>
      <w:r w:rsidR="006675A2" w:rsidRPr="006675A2">
        <w:rPr>
          <w:rFonts w:ascii="Calibri" w:hAnsi="Calibri"/>
          <w:b/>
        </w:rPr>
        <w:t xml:space="preserve"> Γυμνάσιο Ηρακλείου</w:t>
      </w:r>
      <w:r w:rsidR="006675A2" w:rsidRPr="006675A2">
        <w:rPr>
          <w:rFonts w:ascii="Calibri" w:hAnsi="Calibri"/>
        </w:rPr>
        <w:t xml:space="preserve"> θα πραγματοποιηθεί σεμινάριο και εργαστήριο </w:t>
      </w:r>
      <w:r w:rsidR="006675A2" w:rsidRPr="006675A2">
        <w:rPr>
          <w:rFonts w:ascii="Calibri" w:hAnsi="Calibri"/>
          <w:b/>
        </w:rPr>
        <w:t>4 ωρών,</w:t>
      </w:r>
      <w:r w:rsidR="006675A2" w:rsidRPr="006675A2">
        <w:rPr>
          <w:rFonts w:ascii="Calibri" w:hAnsi="Calibri"/>
        </w:rPr>
        <w:t xml:space="preserve"> το οποίο αφορά </w:t>
      </w:r>
      <w:r w:rsidR="006675A2">
        <w:rPr>
          <w:rFonts w:ascii="Calibri" w:hAnsi="Calibri"/>
        </w:rPr>
        <w:t>σ</w:t>
      </w:r>
      <w:r w:rsidR="006675A2" w:rsidRPr="006675A2">
        <w:rPr>
          <w:rFonts w:ascii="Calibri" w:hAnsi="Calibri"/>
        </w:rPr>
        <w:t>την τέχνη της δραματοποιημ</w:t>
      </w:r>
      <w:r w:rsidR="006675A2">
        <w:rPr>
          <w:rFonts w:ascii="Calibri" w:hAnsi="Calibri"/>
        </w:rPr>
        <w:t>ένης αφήγησης του Θεάτρου Σκιών, σ</w:t>
      </w:r>
      <w:r w:rsidR="006675A2" w:rsidRPr="006675A2">
        <w:rPr>
          <w:rFonts w:ascii="Calibri" w:hAnsi="Calibri"/>
        </w:rPr>
        <w:t xml:space="preserve">την σύγχρονη εκδοχή </w:t>
      </w:r>
      <w:r w:rsidR="006675A2">
        <w:rPr>
          <w:rFonts w:ascii="Calibri" w:hAnsi="Calibri"/>
        </w:rPr>
        <w:t>της</w:t>
      </w:r>
      <w:r w:rsidR="006675A2" w:rsidRPr="006675A2">
        <w:rPr>
          <w:rFonts w:ascii="Calibri" w:hAnsi="Calibri"/>
        </w:rPr>
        <w:t xml:space="preserve"> με τη χρήση του Ψηφιακού Θεάτρου Σκιών (</w:t>
      </w:r>
      <w:proofErr w:type="spellStart"/>
      <w:r w:rsidR="006675A2" w:rsidRPr="006675A2">
        <w:rPr>
          <w:rFonts w:ascii="Calibri" w:hAnsi="Calibri"/>
        </w:rPr>
        <w:t>eShadow</w:t>
      </w:r>
      <w:proofErr w:type="spellEnd"/>
      <w:r w:rsidR="006675A2" w:rsidRPr="006675A2">
        <w:rPr>
          <w:rFonts w:ascii="Calibri" w:hAnsi="Calibri"/>
        </w:rPr>
        <w:t xml:space="preserve">) ως περιβάλλοντος </w:t>
      </w:r>
      <w:proofErr w:type="spellStart"/>
      <w:r w:rsidR="006675A2" w:rsidRPr="006675A2">
        <w:rPr>
          <w:rFonts w:ascii="Calibri" w:hAnsi="Calibri"/>
        </w:rPr>
        <w:t>διαθεματικής</w:t>
      </w:r>
      <w:proofErr w:type="spellEnd"/>
      <w:r w:rsidR="006675A2" w:rsidRPr="006675A2">
        <w:rPr>
          <w:rFonts w:ascii="Calibri" w:hAnsi="Calibri"/>
        </w:rPr>
        <w:t xml:space="preserve"> μάθησης μέσα από το σχεδιασμό και τη δημιουργία ψηφιακών παραστάσεων.</w:t>
      </w:r>
    </w:p>
    <w:p w:rsidR="00B040AE" w:rsidRDefault="006675A2" w:rsidP="006675A2">
      <w:pPr>
        <w:spacing w:line="360" w:lineRule="auto"/>
        <w:ind w:firstLine="720"/>
        <w:jc w:val="both"/>
        <w:rPr>
          <w:rFonts w:ascii="Calibri" w:hAnsi="Calibri"/>
        </w:rPr>
      </w:pPr>
      <w:r w:rsidRPr="006675A2">
        <w:rPr>
          <w:rFonts w:ascii="Calibri" w:hAnsi="Calibri"/>
        </w:rPr>
        <w:t>Το σεμινάριο-εργαστήριο απευθύνεται σε εκπαιδευτικούς</w:t>
      </w:r>
      <w:r>
        <w:rPr>
          <w:rFonts w:ascii="Calibri" w:hAnsi="Calibri"/>
        </w:rPr>
        <w:t xml:space="preserve"> Πληροφορικής</w:t>
      </w:r>
      <w:r w:rsidR="00B040AE">
        <w:rPr>
          <w:rFonts w:ascii="Calibri" w:hAnsi="Calibri"/>
        </w:rPr>
        <w:t xml:space="preserve"> Π/</w:t>
      </w:r>
      <w:proofErr w:type="spellStart"/>
      <w:r w:rsidR="00B040AE">
        <w:rPr>
          <w:rFonts w:ascii="Calibri" w:hAnsi="Calibri"/>
        </w:rPr>
        <w:t>θμιας</w:t>
      </w:r>
      <w:proofErr w:type="spellEnd"/>
      <w:r w:rsidR="00B040AE">
        <w:rPr>
          <w:rFonts w:ascii="Calibri" w:hAnsi="Calibri"/>
        </w:rPr>
        <w:t xml:space="preserve"> και Δ/</w:t>
      </w:r>
      <w:proofErr w:type="spellStart"/>
      <w:r w:rsidR="00B040AE">
        <w:rPr>
          <w:rFonts w:ascii="Calibri" w:hAnsi="Calibri"/>
        </w:rPr>
        <w:t>θμιας</w:t>
      </w:r>
      <w:proofErr w:type="spellEnd"/>
      <w:r w:rsidR="00B040AE">
        <w:rPr>
          <w:rFonts w:ascii="Calibri" w:hAnsi="Calibri"/>
        </w:rPr>
        <w:t xml:space="preserve"> εκπαίδευσης </w:t>
      </w:r>
      <w:r w:rsidR="001D28E2">
        <w:rPr>
          <w:rFonts w:ascii="Calibri" w:hAnsi="Calibri"/>
        </w:rPr>
        <w:t>και</w:t>
      </w:r>
      <w:r w:rsidR="00B040AE">
        <w:rPr>
          <w:rFonts w:ascii="Calibri" w:hAnsi="Calibri"/>
        </w:rPr>
        <w:t xml:space="preserve"> στους</w:t>
      </w:r>
      <w:r w:rsidR="001D28E2">
        <w:rPr>
          <w:rFonts w:ascii="Calibri" w:hAnsi="Calibri"/>
        </w:rPr>
        <w:t xml:space="preserve"> συνεργάτες τους εκπαιδευτικούς άλλων ειδικοτήτων</w:t>
      </w:r>
      <w:r w:rsidR="00B040AE">
        <w:rPr>
          <w:rFonts w:ascii="Calibri" w:hAnsi="Calibri"/>
        </w:rPr>
        <w:t xml:space="preserve"> από το ίδιο σχολείο. Στόχος είναι η καλύτερη αξιοποίηση της συγκεκριμένης </w:t>
      </w:r>
      <w:proofErr w:type="spellStart"/>
      <w:r w:rsidR="00B040AE">
        <w:rPr>
          <w:rFonts w:ascii="Calibri" w:hAnsi="Calibri"/>
        </w:rPr>
        <w:t>διαθεματικής</w:t>
      </w:r>
      <w:proofErr w:type="spellEnd"/>
      <w:r w:rsidR="00B040AE">
        <w:rPr>
          <w:rFonts w:ascii="Calibri" w:hAnsi="Calibri"/>
        </w:rPr>
        <w:t xml:space="preserve"> προσέγγισης μέσω της συνεργασίας των εκπαιδευτικών.</w:t>
      </w:r>
    </w:p>
    <w:p w:rsidR="006675A2" w:rsidRPr="00EB72D4" w:rsidRDefault="006675A2" w:rsidP="006675A2">
      <w:pPr>
        <w:spacing w:line="360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  <w:r w:rsidR="00B040AE">
        <w:rPr>
          <w:rFonts w:ascii="Calibri" w:hAnsi="Calibri"/>
        </w:rPr>
        <w:t>Δ</w:t>
      </w:r>
      <w:r w:rsidRPr="006675A2">
        <w:rPr>
          <w:rFonts w:ascii="Calibri" w:hAnsi="Calibri"/>
        </w:rPr>
        <w:t xml:space="preserve">ιοργανώνεται από τον </w:t>
      </w:r>
      <w:r w:rsidR="00B960B7">
        <w:rPr>
          <w:rFonts w:ascii="Calibri" w:hAnsi="Calibri"/>
        </w:rPr>
        <w:t xml:space="preserve">Σχολικό </w:t>
      </w:r>
      <w:r w:rsidRPr="006675A2">
        <w:rPr>
          <w:rFonts w:ascii="Calibri" w:hAnsi="Calibri"/>
        </w:rPr>
        <w:t>Σύμβουλο Πληροφορικής Ανατολικής Κρήτης σε συνεργασία με το Πολυτεχνείο Κρήτης - Εργαστήριο Διανεμημένων Πληροφο</w:t>
      </w:r>
      <w:r w:rsidR="00EB72D4">
        <w:rPr>
          <w:rFonts w:ascii="Calibri" w:hAnsi="Calibri"/>
        </w:rPr>
        <w:t>ριακών Συστημάτων και Εφαρμογών</w:t>
      </w:r>
      <w:r w:rsidR="00EB72D4" w:rsidRPr="00EB72D4">
        <w:rPr>
          <w:rFonts w:ascii="Calibri" w:hAnsi="Calibri"/>
        </w:rPr>
        <w:t xml:space="preserve">, </w:t>
      </w:r>
      <w:r w:rsidRPr="006675A2">
        <w:rPr>
          <w:rFonts w:ascii="Calibri" w:hAnsi="Calibri"/>
        </w:rPr>
        <w:t xml:space="preserve">τη </w:t>
      </w:r>
      <w:proofErr w:type="spellStart"/>
      <w:r w:rsidRPr="006675A2">
        <w:rPr>
          <w:rFonts w:ascii="Calibri" w:hAnsi="Calibri"/>
        </w:rPr>
        <w:t>Μουσειοπαιδαγωγό</w:t>
      </w:r>
      <w:proofErr w:type="spellEnd"/>
      <w:r w:rsidRPr="006675A2">
        <w:rPr>
          <w:rFonts w:ascii="Calibri" w:hAnsi="Calibri"/>
        </w:rPr>
        <w:t xml:space="preserve"> κ. Μαίρη </w:t>
      </w:r>
      <w:proofErr w:type="spellStart"/>
      <w:r w:rsidRPr="006675A2">
        <w:rPr>
          <w:rFonts w:ascii="Calibri" w:hAnsi="Calibri"/>
        </w:rPr>
        <w:t>Μπαριτάκ</w:t>
      </w:r>
      <w:r w:rsidR="00EB72D4">
        <w:rPr>
          <w:rFonts w:ascii="Calibri" w:hAnsi="Calibri"/>
        </w:rPr>
        <w:t>η</w:t>
      </w:r>
      <w:proofErr w:type="spellEnd"/>
      <w:r w:rsidR="00EB72D4">
        <w:rPr>
          <w:rFonts w:ascii="Calibri" w:hAnsi="Calibri"/>
        </w:rPr>
        <w:t xml:space="preserve"> και το 5</w:t>
      </w:r>
      <w:r w:rsidR="00EB72D4" w:rsidRPr="00EB72D4">
        <w:rPr>
          <w:rFonts w:ascii="Calibri" w:hAnsi="Calibri"/>
          <w:vertAlign w:val="superscript"/>
        </w:rPr>
        <w:t>ο</w:t>
      </w:r>
      <w:r w:rsidR="00EB72D4">
        <w:rPr>
          <w:rFonts w:ascii="Calibri" w:hAnsi="Calibri"/>
        </w:rPr>
        <w:t xml:space="preserve"> Γυμνάσιο Ηρακλείου.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Πρόγραμμα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16:30 - 17:00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Pr="006675A2">
        <w:rPr>
          <w:rFonts w:asciiTheme="minorHAnsi" w:hAnsiTheme="minorHAnsi" w:cs="Arial"/>
          <w:color w:val="000000"/>
          <w:sz w:val="22"/>
          <w:szCs w:val="22"/>
        </w:rPr>
        <w:t>Προσέλευση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17:00 - 17:45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Παιδαγωγικό πλαίσιο για την αξιοποίηση του θεάτρου σκιών 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</w:r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Μαίρη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Μπαριτάκη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Μουσειοπαιδαγωγός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(παρουσίαση)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17:45 - 18:30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Pr="006675A2">
        <w:rPr>
          <w:rFonts w:asciiTheme="minorHAnsi" w:hAnsiTheme="minorHAnsi" w:cs="Arial"/>
          <w:color w:val="000000"/>
          <w:sz w:val="22"/>
          <w:szCs w:val="22"/>
        </w:rPr>
        <w:t>Το Ψηφιακό Θέατρο Σκιών (</w:t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eShadow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) και το μεθοδολογικό πλαίσιο 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  <w:t xml:space="preserve">για την αξιοποίησή του σε </w:t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θεματοκεντρικές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διαθεματικές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 εργασίες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</w:r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Νεκτάριος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Μουμουτζής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- Συντονιστής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eShadow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(παρουσίαση)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18:30 - 19:00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Διαθεματική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 μάθηση και Ψηφιακές Μαθητικές Δημιουργίες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  <w:t xml:space="preserve">στο Δημοτικό και </w:t>
      </w:r>
      <w:r w:rsidR="007C4E3F">
        <w:rPr>
          <w:rFonts w:asciiTheme="minorHAnsi" w:hAnsiTheme="minorHAnsi" w:cs="Arial"/>
          <w:color w:val="000000"/>
          <w:sz w:val="22"/>
          <w:szCs w:val="22"/>
        </w:rPr>
        <w:t>σ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τη Δευτεροβάθμια Εκπαίδευση με το </w:t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eShadow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br/>
      </w:r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Γιάννης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Σηφάκης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(παρουσίαση καλών πρακτικών και παραδειγμάτων)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19:00 - 19:20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="007C4E3F" w:rsidRPr="006675A2">
        <w:rPr>
          <w:rFonts w:asciiTheme="minorHAnsi" w:hAnsiTheme="minorHAnsi" w:cs="Arial"/>
          <w:color w:val="000000"/>
          <w:sz w:val="22"/>
          <w:szCs w:val="22"/>
        </w:rPr>
        <w:t>Διάλειμμα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19:20 - 20:40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Pr="006675A2">
        <w:rPr>
          <w:rFonts w:asciiTheme="minorHAnsi" w:hAnsiTheme="minorHAnsi" w:cs="Arial"/>
          <w:color w:val="000000"/>
          <w:sz w:val="22"/>
          <w:szCs w:val="22"/>
        </w:rPr>
        <w:t xml:space="preserve">Εργαστήριο (εγκατάσταση και χρήση του </w:t>
      </w:r>
      <w:proofErr w:type="spellStart"/>
      <w:r w:rsidRPr="006675A2">
        <w:rPr>
          <w:rFonts w:asciiTheme="minorHAnsi" w:hAnsiTheme="minorHAnsi" w:cs="Arial"/>
          <w:color w:val="000000"/>
          <w:sz w:val="22"/>
          <w:szCs w:val="22"/>
        </w:rPr>
        <w:t>eShadow</w:t>
      </w:r>
      <w:proofErr w:type="spellEnd"/>
      <w:r w:rsidRPr="006675A2">
        <w:rPr>
          <w:rFonts w:asciiTheme="minorHAnsi" w:hAnsiTheme="minorHAnsi" w:cs="Arial"/>
          <w:color w:val="000000"/>
          <w:sz w:val="22"/>
          <w:szCs w:val="22"/>
        </w:rPr>
        <w:t>)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</w:r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Μάριος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Χριστουλάκης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Aνάπτυξη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/υποστήριξη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eShadow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(τεχνική βοήθεια)</w:t>
      </w:r>
    </w:p>
    <w:p w:rsidR="006675A2" w:rsidRPr="006675A2" w:rsidRDefault="006675A2" w:rsidP="006675A2">
      <w:pPr>
        <w:pStyle w:val="Web"/>
        <w:spacing w:before="0" w:beforeAutospacing="0" w:after="0" w:afterAutospacing="0" w:line="360" w:lineRule="auto"/>
        <w:ind w:left="1395" w:hanging="1425"/>
        <w:rPr>
          <w:rFonts w:asciiTheme="minorHAnsi" w:hAnsiTheme="minorHAnsi"/>
        </w:rPr>
      </w:pPr>
      <w:r w:rsidRPr="006675A2">
        <w:rPr>
          <w:rFonts w:asciiTheme="minorHAnsi" w:hAnsiTheme="minorHAnsi" w:cs="Arial"/>
          <w:b/>
          <w:bCs/>
          <w:color w:val="000000"/>
          <w:sz w:val="22"/>
          <w:szCs w:val="22"/>
        </w:rPr>
        <w:t>20:40 - 21:00</w:t>
      </w:r>
      <w:r w:rsidRPr="006675A2">
        <w:rPr>
          <w:rStyle w:val="apple-tab-span"/>
          <w:rFonts w:asciiTheme="minorHAnsi" w:hAnsiTheme="minorHAnsi"/>
          <w:color w:val="000000"/>
          <w:sz w:val="22"/>
          <w:szCs w:val="22"/>
        </w:rPr>
        <w:tab/>
      </w:r>
      <w:r w:rsidRPr="006675A2">
        <w:rPr>
          <w:rFonts w:asciiTheme="minorHAnsi" w:hAnsiTheme="minorHAnsi" w:cs="Arial"/>
          <w:color w:val="000000"/>
          <w:sz w:val="22"/>
          <w:szCs w:val="22"/>
        </w:rPr>
        <w:t>Συζήτηση για την αξιοποίηση του Ψηφιακού Θεάτρου Σκιών στο σχολείο</w:t>
      </w:r>
      <w:r w:rsidRPr="006675A2">
        <w:rPr>
          <w:rFonts w:asciiTheme="minorHAnsi" w:hAnsiTheme="minorHAnsi" w:cs="Arial"/>
          <w:color w:val="000000"/>
          <w:sz w:val="22"/>
          <w:szCs w:val="22"/>
        </w:rPr>
        <w:br/>
      </w:r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Γιώργος </w:t>
      </w:r>
      <w:proofErr w:type="spellStart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>Πανσεληνάς</w:t>
      </w:r>
      <w:proofErr w:type="spellEnd"/>
      <w:r w:rsidRPr="006675A2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- Σύμβουλος Πληροφορικής Αν. Κρήτης (συντονιστής)</w:t>
      </w:r>
    </w:p>
    <w:p w:rsidR="00D74C1F" w:rsidRPr="00EB72D4" w:rsidRDefault="00D74C1F" w:rsidP="00D74C1F">
      <w:pPr>
        <w:spacing w:line="360" w:lineRule="auto"/>
        <w:jc w:val="both"/>
        <w:rPr>
          <w:rFonts w:ascii="Calibri" w:hAnsi="Calibri"/>
        </w:rPr>
      </w:pPr>
    </w:p>
    <w:p w:rsidR="00D74C1F" w:rsidRPr="00D74C1F" w:rsidRDefault="001D28E2" w:rsidP="00D74C1F">
      <w:pPr>
        <w:spacing w:line="360" w:lineRule="auto"/>
        <w:jc w:val="both"/>
        <w:rPr>
          <w:rFonts w:ascii="Calibri" w:hAnsi="Calibri"/>
          <w:bCs/>
        </w:rPr>
      </w:pPr>
      <w:r w:rsidRPr="001D28E2">
        <w:rPr>
          <w:rFonts w:ascii="Calibri" w:hAnsi="Calibri"/>
        </w:rPr>
        <w:t xml:space="preserve">Εξαιτίας του γεγονότος ότι </w:t>
      </w:r>
      <w:r>
        <w:rPr>
          <w:rFonts w:ascii="Calibri" w:hAnsi="Calibri"/>
        </w:rPr>
        <w:t>το σεμινάριο εμπεριέχει εργαστηριακό μέρος πρόκειται να διεξαχθεί σε εργαστήριο Η/Υ με περιορισμένο χώρο και αριθμό υπολογιστών. Γι’ αυτό</w:t>
      </w:r>
      <w:r w:rsidR="00B040AE">
        <w:rPr>
          <w:rFonts w:ascii="Calibri" w:hAnsi="Calibri"/>
        </w:rPr>
        <w:t>, εφόσον υπάρχει μεγάλος αριθμός αιτήσεων</w:t>
      </w:r>
      <w:r w:rsidR="00D74C1F" w:rsidRPr="00D74C1F">
        <w:rPr>
          <w:rFonts w:ascii="Calibri" w:hAnsi="Calibri"/>
        </w:rPr>
        <w:t>,</w:t>
      </w:r>
      <w:r w:rsidR="00B040AE">
        <w:rPr>
          <w:rFonts w:ascii="Calibri" w:hAnsi="Calibri"/>
        </w:rPr>
        <w:t xml:space="preserve"> θα επιλεγούν με κλήρωση ατομικά </w:t>
      </w:r>
      <w:r w:rsidR="00EB72D4">
        <w:rPr>
          <w:rFonts w:ascii="Calibri" w:hAnsi="Calibri"/>
        </w:rPr>
        <w:t>10</w:t>
      </w:r>
      <w:r w:rsidR="00B040AE">
        <w:rPr>
          <w:rFonts w:ascii="Calibri" w:hAnsi="Calibri"/>
        </w:rPr>
        <w:t xml:space="preserve"> </w:t>
      </w:r>
      <w:r w:rsidR="00B960B7">
        <w:rPr>
          <w:rFonts w:ascii="Calibri" w:hAnsi="Calibri"/>
        </w:rPr>
        <w:t>εκπαιδευτικοί π</w:t>
      </w:r>
      <w:r w:rsidR="00B040AE">
        <w:rPr>
          <w:rFonts w:ascii="Calibri" w:hAnsi="Calibri"/>
        </w:rPr>
        <w:t xml:space="preserve">ληροφορικής και άλλοι </w:t>
      </w:r>
      <w:r w:rsidR="00EB72D4">
        <w:rPr>
          <w:rFonts w:ascii="Calibri" w:hAnsi="Calibri"/>
        </w:rPr>
        <w:t>10</w:t>
      </w:r>
      <w:r w:rsidR="00B040AE">
        <w:rPr>
          <w:rFonts w:ascii="Calibri" w:hAnsi="Calibri"/>
        </w:rPr>
        <w:t xml:space="preserve"> εκπαιδευτικοί πληροφορικής μαζί με τους συνεργάτες τους εκπαιδευτικούς άλλων ειδικοτήτων από το ίδιο σχολείο (συνολικά </w:t>
      </w:r>
      <w:r w:rsidR="00EB72D4">
        <w:rPr>
          <w:rFonts w:ascii="Calibri" w:hAnsi="Calibri"/>
        </w:rPr>
        <w:t>30</w:t>
      </w:r>
      <w:r w:rsidR="00B040AE">
        <w:rPr>
          <w:rFonts w:ascii="Calibri" w:hAnsi="Calibri"/>
        </w:rPr>
        <w:t xml:space="preserve"> εκπαιδευτικοί).</w:t>
      </w:r>
      <w:r w:rsidR="00B960B7">
        <w:rPr>
          <w:rFonts w:ascii="Calibri" w:hAnsi="Calibri"/>
        </w:rPr>
        <w:t xml:space="preserve"> Ο</w:t>
      </w:r>
      <w:r w:rsidR="003A1412">
        <w:rPr>
          <w:rFonts w:ascii="Calibri" w:hAnsi="Calibri"/>
        </w:rPr>
        <w:t xml:space="preserve">ι εκπαιδευτικοί που ενδιαφέρονται να συμμετέχουν παρακαλώ να συμπληρώσουν τη </w:t>
      </w:r>
      <w:hyperlink r:id="rId6" w:history="1">
        <w:r w:rsidR="003A1412" w:rsidRPr="00B95635">
          <w:rPr>
            <w:rStyle w:val="-"/>
            <w:rFonts w:ascii="Calibri" w:hAnsi="Calibri"/>
          </w:rPr>
          <w:t>φόρμα</w:t>
        </w:r>
      </w:hyperlink>
      <w:r w:rsidR="003A1412">
        <w:rPr>
          <w:rFonts w:ascii="Calibri" w:hAnsi="Calibri"/>
        </w:rPr>
        <w:t xml:space="preserve"> (</w:t>
      </w:r>
      <w:r w:rsidR="00C46D2C" w:rsidRPr="00C46D2C">
        <w:rPr>
          <w:rFonts w:ascii="Calibri" w:hAnsi="Calibri"/>
        </w:rPr>
        <w:t>https://goo.gl/forms/Ea7x8iMElr6LBP9z1</w:t>
      </w:r>
      <w:r w:rsidR="003A1412">
        <w:rPr>
          <w:rFonts w:ascii="Calibri" w:hAnsi="Calibri"/>
        </w:rPr>
        <w:t>)</w:t>
      </w:r>
      <w:r w:rsidR="003A1412" w:rsidRPr="001143AC">
        <w:rPr>
          <w:rFonts w:ascii="Calibri" w:hAnsi="Calibri"/>
        </w:rPr>
        <w:t xml:space="preserve"> έως </w:t>
      </w:r>
      <w:r w:rsidR="003A1412" w:rsidRPr="001143AC">
        <w:rPr>
          <w:rFonts w:ascii="Calibri" w:hAnsi="Calibri"/>
          <w:b/>
        </w:rPr>
        <w:t xml:space="preserve">και την </w:t>
      </w:r>
      <w:r w:rsidR="00D74C1F">
        <w:rPr>
          <w:rFonts w:ascii="Calibri" w:hAnsi="Calibri"/>
          <w:b/>
        </w:rPr>
        <w:t>Κυριακή</w:t>
      </w:r>
      <w:r w:rsidR="003A1412">
        <w:rPr>
          <w:rFonts w:ascii="Calibri" w:hAnsi="Calibri"/>
          <w:b/>
        </w:rPr>
        <w:t xml:space="preserve"> </w:t>
      </w:r>
      <w:r w:rsidR="00D74C1F">
        <w:rPr>
          <w:rFonts w:ascii="Calibri" w:hAnsi="Calibri"/>
          <w:b/>
        </w:rPr>
        <w:t>20</w:t>
      </w:r>
      <w:r w:rsidR="003A1412">
        <w:rPr>
          <w:rFonts w:ascii="Calibri" w:hAnsi="Calibri"/>
          <w:b/>
        </w:rPr>
        <w:t xml:space="preserve"> </w:t>
      </w:r>
      <w:r w:rsidR="00D74C1F">
        <w:rPr>
          <w:rFonts w:ascii="Calibri" w:hAnsi="Calibri"/>
          <w:b/>
        </w:rPr>
        <w:t>Νοεμβρίου 2016</w:t>
      </w:r>
      <w:r w:rsidR="003A1412">
        <w:rPr>
          <w:rFonts w:ascii="Calibri" w:hAnsi="Calibri"/>
          <w:b/>
        </w:rPr>
        <w:t>.</w:t>
      </w:r>
      <w:r w:rsidR="00D74C1F">
        <w:rPr>
          <w:rFonts w:ascii="Calibri" w:hAnsi="Calibri"/>
          <w:b/>
        </w:rPr>
        <w:t xml:space="preserve"> </w:t>
      </w:r>
      <w:r w:rsidR="00D74C1F">
        <w:rPr>
          <w:rFonts w:ascii="Calibri" w:hAnsi="Calibri"/>
        </w:rPr>
        <w:t xml:space="preserve">Οι συμμετέχοντες θα ανακοινωθούν τη Δευτέρα 21 Νοεμβρίου στους δικτυακούς τόπους </w:t>
      </w:r>
      <w:proofErr w:type="spellStart"/>
      <w:r w:rsidR="00D74C1F">
        <w:rPr>
          <w:rFonts w:ascii="Calibri" w:hAnsi="Calibri"/>
          <w:lang w:val="en-US"/>
        </w:rPr>
        <w:t>dide</w:t>
      </w:r>
      <w:proofErr w:type="spellEnd"/>
      <w:r w:rsidR="00D74C1F" w:rsidRPr="00D74C1F">
        <w:rPr>
          <w:rFonts w:ascii="Calibri" w:hAnsi="Calibri"/>
        </w:rPr>
        <w:t>.</w:t>
      </w:r>
      <w:proofErr w:type="spellStart"/>
      <w:r w:rsidR="00D74C1F">
        <w:rPr>
          <w:rFonts w:ascii="Calibri" w:hAnsi="Calibri"/>
          <w:lang w:val="en-US"/>
        </w:rPr>
        <w:t>ira</w:t>
      </w:r>
      <w:proofErr w:type="spellEnd"/>
      <w:r w:rsidR="00D74C1F" w:rsidRPr="00D74C1F">
        <w:rPr>
          <w:rFonts w:ascii="Calibri" w:hAnsi="Calibri"/>
        </w:rPr>
        <w:t>.</w:t>
      </w:r>
      <w:proofErr w:type="spellStart"/>
      <w:r w:rsidR="00D74C1F">
        <w:rPr>
          <w:rFonts w:ascii="Calibri" w:hAnsi="Calibri"/>
          <w:lang w:val="en-US"/>
        </w:rPr>
        <w:t>sch</w:t>
      </w:r>
      <w:proofErr w:type="spellEnd"/>
      <w:r w:rsidR="00D74C1F" w:rsidRPr="00D74C1F">
        <w:rPr>
          <w:rFonts w:ascii="Calibri" w:hAnsi="Calibri"/>
        </w:rPr>
        <w:t>.</w:t>
      </w:r>
      <w:proofErr w:type="spellStart"/>
      <w:r w:rsidR="00D74C1F">
        <w:rPr>
          <w:rFonts w:ascii="Calibri" w:hAnsi="Calibri"/>
          <w:lang w:val="en-US"/>
        </w:rPr>
        <w:t>gr</w:t>
      </w:r>
      <w:proofErr w:type="spellEnd"/>
      <w:r w:rsidR="00D74C1F">
        <w:rPr>
          <w:rFonts w:ascii="Calibri" w:hAnsi="Calibri"/>
        </w:rPr>
        <w:t xml:space="preserve"> και </w:t>
      </w:r>
      <w:proofErr w:type="spellStart"/>
      <w:r w:rsidR="00D74C1F">
        <w:rPr>
          <w:rFonts w:ascii="Calibri" w:hAnsi="Calibri"/>
          <w:lang w:val="en-US"/>
        </w:rPr>
        <w:t>plirancrete</w:t>
      </w:r>
      <w:proofErr w:type="spellEnd"/>
      <w:r w:rsidR="00D74C1F" w:rsidRPr="00D74C1F">
        <w:rPr>
          <w:rFonts w:ascii="Calibri" w:hAnsi="Calibri"/>
        </w:rPr>
        <w:t>.</w:t>
      </w:r>
      <w:proofErr w:type="spellStart"/>
      <w:r w:rsidR="00D74C1F">
        <w:rPr>
          <w:rFonts w:ascii="Calibri" w:hAnsi="Calibri"/>
          <w:lang w:val="en-US"/>
        </w:rPr>
        <w:t>sch</w:t>
      </w:r>
      <w:proofErr w:type="spellEnd"/>
      <w:r w:rsidR="00D74C1F" w:rsidRPr="00D74C1F">
        <w:rPr>
          <w:rFonts w:ascii="Calibri" w:hAnsi="Calibri"/>
        </w:rPr>
        <w:t>.</w:t>
      </w:r>
      <w:proofErr w:type="spellStart"/>
      <w:r w:rsidR="00D74C1F">
        <w:rPr>
          <w:rFonts w:ascii="Calibri" w:hAnsi="Calibri"/>
          <w:lang w:val="en-US"/>
        </w:rPr>
        <w:t>gr</w:t>
      </w:r>
      <w:proofErr w:type="spellEnd"/>
      <w:r w:rsidR="00D74C1F">
        <w:rPr>
          <w:rFonts w:ascii="Calibri" w:hAnsi="Calibri"/>
        </w:rPr>
        <w:t>.</w:t>
      </w:r>
    </w:p>
    <w:p w:rsidR="008C7C30" w:rsidRPr="000D352D" w:rsidRDefault="008C7C30" w:rsidP="00EE3DB0">
      <w:pPr>
        <w:spacing w:line="360" w:lineRule="auto"/>
        <w:ind w:left="360"/>
        <w:jc w:val="right"/>
        <w:rPr>
          <w:rFonts w:ascii="Calibri" w:hAnsi="Calibri"/>
        </w:rPr>
      </w:pPr>
      <w:r w:rsidRPr="000D352D">
        <w:rPr>
          <w:rFonts w:ascii="Calibri" w:hAnsi="Calibri"/>
        </w:rPr>
        <w:t xml:space="preserve">Γιώργος </w:t>
      </w:r>
      <w:proofErr w:type="spellStart"/>
      <w:r w:rsidRPr="000D352D">
        <w:rPr>
          <w:rFonts w:ascii="Calibri" w:hAnsi="Calibri"/>
        </w:rPr>
        <w:t>Πανσεληνάς</w:t>
      </w:r>
      <w:proofErr w:type="spellEnd"/>
    </w:p>
    <w:p w:rsidR="00A36A3F" w:rsidRPr="00D74C1F" w:rsidRDefault="008C7C30" w:rsidP="00D74C1F">
      <w:pPr>
        <w:spacing w:line="360" w:lineRule="auto"/>
        <w:ind w:left="360"/>
        <w:jc w:val="right"/>
        <w:rPr>
          <w:rFonts w:ascii="Calibri" w:hAnsi="Calibri"/>
        </w:rPr>
      </w:pPr>
      <w:r w:rsidRPr="000D352D">
        <w:rPr>
          <w:rFonts w:ascii="Calibri" w:hAnsi="Calibri"/>
        </w:rPr>
        <w:t>Σχολικός Σύμβουλος Πληροφορικής</w:t>
      </w:r>
    </w:p>
    <w:sectPr w:rsidR="00A36A3F" w:rsidRPr="00D74C1F" w:rsidSect="00CB6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1038"/>
    <w:multiLevelType w:val="hybridMultilevel"/>
    <w:tmpl w:val="B4628AA6"/>
    <w:lvl w:ilvl="0" w:tplc="C5829FF2">
      <w:start w:val="1"/>
      <w:numFmt w:val="bullet"/>
      <w:lvlText w:val="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  <w:b/>
        <w:i w:val="0"/>
        <w:color w:val="00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A384A"/>
    <w:multiLevelType w:val="hybridMultilevel"/>
    <w:tmpl w:val="53CC3D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85984"/>
    <w:multiLevelType w:val="hybridMultilevel"/>
    <w:tmpl w:val="F18E6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30C05"/>
    <w:multiLevelType w:val="hybridMultilevel"/>
    <w:tmpl w:val="A15CD766"/>
    <w:lvl w:ilvl="0" w:tplc="DB9E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3B"/>
    <w:rsid w:val="00031744"/>
    <w:rsid w:val="00037AD1"/>
    <w:rsid w:val="00040AFD"/>
    <w:rsid w:val="0005003B"/>
    <w:rsid w:val="00052004"/>
    <w:rsid w:val="000708CC"/>
    <w:rsid w:val="0009123A"/>
    <w:rsid w:val="000B1380"/>
    <w:rsid w:val="000B6EFB"/>
    <w:rsid w:val="000D352D"/>
    <w:rsid w:val="000D65FA"/>
    <w:rsid w:val="001065DF"/>
    <w:rsid w:val="0011067B"/>
    <w:rsid w:val="001143AC"/>
    <w:rsid w:val="00142DA3"/>
    <w:rsid w:val="00182D09"/>
    <w:rsid w:val="001A5390"/>
    <w:rsid w:val="001B407A"/>
    <w:rsid w:val="001B6DBB"/>
    <w:rsid w:val="001C2FC3"/>
    <w:rsid w:val="001C78BD"/>
    <w:rsid w:val="001D28E2"/>
    <w:rsid w:val="001D609F"/>
    <w:rsid w:val="001F1BBA"/>
    <w:rsid w:val="0020238E"/>
    <w:rsid w:val="00252575"/>
    <w:rsid w:val="00283EB6"/>
    <w:rsid w:val="00294647"/>
    <w:rsid w:val="002C076A"/>
    <w:rsid w:val="00305BC5"/>
    <w:rsid w:val="00324620"/>
    <w:rsid w:val="00350EDB"/>
    <w:rsid w:val="00375A42"/>
    <w:rsid w:val="00384E56"/>
    <w:rsid w:val="00384F53"/>
    <w:rsid w:val="0039142B"/>
    <w:rsid w:val="003A1412"/>
    <w:rsid w:val="003F04AA"/>
    <w:rsid w:val="003F25A6"/>
    <w:rsid w:val="004021E5"/>
    <w:rsid w:val="00462C29"/>
    <w:rsid w:val="004709F8"/>
    <w:rsid w:val="0049318F"/>
    <w:rsid w:val="004A2D59"/>
    <w:rsid w:val="004B2F60"/>
    <w:rsid w:val="004E3677"/>
    <w:rsid w:val="004E4EAD"/>
    <w:rsid w:val="004F1583"/>
    <w:rsid w:val="00516AA8"/>
    <w:rsid w:val="00524027"/>
    <w:rsid w:val="00550621"/>
    <w:rsid w:val="00573964"/>
    <w:rsid w:val="005C07DC"/>
    <w:rsid w:val="005D0754"/>
    <w:rsid w:val="005D4D6E"/>
    <w:rsid w:val="00600566"/>
    <w:rsid w:val="0061107E"/>
    <w:rsid w:val="0064372D"/>
    <w:rsid w:val="00664212"/>
    <w:rsid w:val="006675A2"/>
    <w:rsid w:val="00670516"/>
    <w:rsid w:val="006734B6"/>
    <w:rsid w:val="00675257"/>
    <w:rsid w:val="0067748C"/>
    <w:rsid w:val="00690C12"/>
    <w:rsid w:val="006D576D"/>
    <w:rsid w:val="006E12CE"/>
    <w:rsid w:val="006F50FC"/>
    <w:rsid w:val="007028F2"/>
    <w:rsid w:val="00713CBA"/>
    <w:rsid w:val="0077097A"/>
    <w:rsid w:val="00777495"/>
    <w:rsid w:val="007822AF"/>
    <w:rsid w:val="007A2C90"/>
    <w:rsid w:val="007A415F"/>
    <w:rsid w:val="007A5C47"/>
    <w:rsid w:val="007B4528"/>
    <w:rsid w:val="007C4E3F"/>
    <w:rsid w:val="00801F3D"/>
    <w:rsid w:val="00802BD0"/>
    <w:rsid w:val="00821E46"/>
    <w:rsid w:val="00832772"/>
    <w:rsid w:val="00841482"/>
    <w:rsid w:val="00857366"/>
    <w:rsid w:val="00875AC2"/>
    <w:rsid w:val="00881064"/>
    <w:rsid w:val="008825A3"/>
    <w:rsid w:val="008A0B50"/>
    <w:rsid w:val="008C7C30"/>
    <w:rsid w:val="008D2B30"/>
    <w:rsid w:val="008D73FB"/>
    <w:rsid w:val="00912997"/>
    <w:rsid w:val="00945ED6"/>
    <w:rsid w:val="00973271"/>
    <w:rsid w:val="00993B50"/>
    <w:rsid w:val="00996EF8"/>
    <w:rsid w:val="009A70C3"/>
    <w:rsid w:val="009B03BB"/>
    <w:rsid w:val="009E25CC"/>
    <w:rsid w:val="009F0B01"/>
    <w:rsid w:val="00A20C59"/>
    <w:rsid w:val="00A36A3F"/>
    <w:rsid w:val="00A4464E"/>
    <w:rsid w:val="00A95EFA"/>
    <w:rsid w:val="00AE2508"/>
    <w:rsid w:val="00AF01B7"/>
    <w:rsid w:val="00B03421"/>
    <w:rsid w:val="00B040AE"/>
    <w:rsid w:val="00B07482"/>
    <w:rsid w:val="00B2221C"/>
    <w:rsid w:val="00B72C21"/>
    <w:rsid w:val="00B91D67"/>
    <w:rsid w:val="00B95635"/>
    <w:rsid w:val="00B95C15"/>
    <w:rsid w:val="00B960B7"/>
    <w:rsid w:val="00BA59AF"/>
    <w:rsid w:val="00BB0743"/>
    <w:rsid w:val="00BB5554"/>
    <w:rsid w:val="00BC612D"/>
    <w:rsid w:val="00BD413B"/>
    <w:rsid w:val="00BD618E"/>
    <w:rsid w:val="00BE53EB"/>
    <w:rsid w:val="00C32F67"/>
    <w:rsid w:val="00C46D2C"/>
    <w:rsid w:val="00C57934"/>
    <w:rsid w:val="00C875AF"/>
    <w:rsid w:val="00CB671D"/>
    <w:rsid w:val="00CD06FC"/>
    <w:rsid w:val="00CD1169"/>
    <w:rsid w:val="00CF752F"/>
    <w:rsid w:val="00D07ED4"/>
    <w:rsid w:val="00D21340"/>
    <w:rsid w:val="00D22CDF"/>
    <w:rsid w:val="00D341F2"/>
    <w:rsid w:val="00D41A40"/>
    <w:rsid w:val="00D547BF"/>
    <w:rsid w:val="00D74C1F"/>
    <w:rsid w:val="00D84835"/>
    <w:rsid w:val="00D92BC1"/>
    <w:rsid w:val="00D97201"/>
    <w:rsid w:val="00D97F9E"/>
    <w:rsid w:val="00DF3A04"/>
    <w:rsid w:val="00E45E2E"/>
    <w:rsid w:val="00E67D75"/>
    <w:rsid w:val="00E85112"/>
    <w:rsid w:val="00E94A64"/>
    <w:rsid w:val="00EB72D4"/>
    <w:rsid w:val="00ED195C"/>
    <w:rsid w:val="00EE3DB0"/>
    <w:rsid w:val="00EF4403"/>
    <w:rsid w:val="00F0583F"/>
    <w:rsid w:val="00F30D4F"/>
    <w:rsid w:val="00F354B1"/>
    <w:rsid w:val="00F5448B"/>
    <w:rsid w:val="00F56B0B"/>
    <w:rsid w:val="00FB0ECB"/>
    <w:rsid w:val="00FB7E3D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uiPriority w:val="99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B72C21"/>
    <w:rPr>
      <w:color w:val="800080"/>
      <w:u w:val="single"/>
    </w:rPr>
  </w:style>
  <w:style w:type="character" w:customStyle="1" w:styleId="apple-converted-space">
    <w:name w:val="apple-converted-space"/>
    <w:basedOn w:val="a0"/>
    <w:rsid w:val="0020238E"/>
  </w:style>
  <w:style w:type="paragraph" w:styleId="a3">
    <w:name w:val="Body Text"/>
    <w:basedOn w:val="a"/>
    <w:link w:val="Char"/>
    <w:rsid w:val="000708CC"/>
    <w:pPr>
      <w:jc w:val="both"/>
    </w:pPr>
  </w:style>
  <w:style w:type="character" w:customStyle="1" w:styleId="Char">
    <w:name w:val="Σώμα κειμένου Char"/>
    <w:basedOn w:val="a0"/>
    <w:link w:val="a3"/>
    <w:rsid w:val="000708CC"/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667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Ea7x8iMElr6LBP9z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3520</CharactersWithSpaces>
  <SharedDoc>false</SharedDoc>
  <HLinks>
    <vt:vector size="12" baseType="variant">
      <vt:variant>
        <vt:i4>7340134</vt:i4>
      </vt:variant>
      <vt:variant>
        <vt:i4>15</vt:i4>
      </vt:variant>
      <vt:variant>
        <vt:i4>0</vt:i4>
      </vt:variant>
      <vt:variant>
        <vt:i4>5</vt:i4>
      </vt:variant>
      <vt:variant>
        <vt:lpwstr>http://goo.gl/forms/50rcxolGvM</vt:lpwstr>
      </vt:variant>
      <vt:variant>
        <vt:lpwstr/>
      </vt:variant>
      <vt:variant>
        <vt:i4>7340134</vt:i4>
      </vt:variant>
      <vt:variant>
        <vt:i4>12</vt:i4>
      </vt:variant>
      <vt:variant>
        <vt:i4>0</vt:i4>
      </vt:variant>
      <vt:variant>
        <vt:i4>5</vt:i4>
      </vt:variant>
      <vt:variant>
        <vt:lpwstr>http://goo.gl/forms/50rcxolGvM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8</cp:revision>
  <cp:lastPrinted>2012-10-10T11:29:00Z</cp:lastPrinted>
  <dcterms:created xsi:type="dcterms:W3CDTF">2016-11-10T11:30:00Z</dcterms:created>
  <dcterms:modified xsi:type="dcterms:W3CDTF">2016-11-11T11:00:00Z</dcterms:modified>
</cp:coreProperties>
</file>