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8A6" w:rsidRDefault="002378DB" w:rsidP="00FE791C">
      <w:pPr>
        <w:pStyle w:val="a4"/>
        <w:tabs>
          <w:tab w:val="left" w:pos="5529"/>
          <w:tab w:val="right" w:pos="8080"/>
        </w:tabs>
        <w:ind w:left="-851" w:right="1104"/>
        <w:jc w:val="left"/>
        <w:rPr>
          <w:rFonts w:ascii="Calibri" w:hAnsi="Calibri"/>
          <w:b w:val="0"/>
          <w:sz w:val="20"/>
        </w:rPr>
      </w:pPr>
      <w:r w:rsidRPr="002378DB">
        <w:rPr>
          <w:rFonts w:ascii="Calibri" w:hAnsi="Calibri"/>
          <w:noProof/>
          <w:sz w:val="20"/>
        </w:rPr>
        <w:pict>
          <v:shapetype id="_x0000_t202" coordsize="21600,21600" o:spt="202" path="m,l,21600r21600,l21600,xe">
            <v:stroke joinstyle="miter"/>
            <v:path gradientshapeok="t" o:connecttype="rect"/>
          </v:shapetype>
          <v:shape id="_x0000_s1027" type="#_x0000_t202" style="position:absolute;left:0;text-align:left;margin-left:-17.85pt;margin-top:6.6pt;width:233.65pt;height:189.45pt;z-index:251656192" stroked="f" strokeweight="2.25pt">
            <v:stroke dashstyle="1 1" endcap="round"/>
            <v:textbox style="mso-next-textbox:#_x0000_s1027">
              <w:txbxContent>
                <w:p w:rsidR="00456EC2" w:rsidRPr="009D7697" w:rsidRDefault="00456EC2" w:rsidP="009D7697">
                  <w:pPr>
                    <w:jc w:val="center"/>
                    <w:rPr>
                      <w:rFonts w:asciiTheme="minorHAnsi" w:hAnsiTheme="minorHAnsi" w:cstheme="minorHAnsi"/>
                      <w:sz w:val="22"/>
                      <w:szCs w:val="22"/>
                      <w:lang w:val="en-US"/>
                    </w:rPr>
                  </w:pPr>
                  <w:r w:rsidRPr="009D7697">
                    <w:rPr>
                      <w:rFonts w:asciiTheme="minorHAnsi" w:eastAsia="Calibri" w:hAnsiTheme="minorHAnsi" w:cstheme="minorHAnsi"/>
                      <w:noProof/>
                      <w:sz w:val="22"/>
                      <w:szCs w:val="22"/>
                    </w:rPr>
                    <w:drawing>
                      <wp:inline distT="0" distB="0" distL="0" distR="0">
                        <wp:extent cx="413385" cy="413385"/>
                        <wp:effectExtent l="19050" t="0" r="5715" b="0"/>
                        <wp:docPr id="3"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srcRect/>
                                <a:stretch>
                                  <a:fillRect/>
                                </a:stretch>
                              </pic:blipFill>
                              <pic:spPr bwMode="auto">
                                <a:xfrm>
                                  <a:off x="0" y="0"/>
                                  <a:ext cx="413385" cy="413385"/>
                                </a:xfrm>
                                <a:prstGeom prst="rect">
                                  <a:avLst/>
                                </a:prstGeom>
                                <a:noFill/>
                                <a:ln w="9525">
                                  <a:noFill/>
                                  <a:miter lim="800000"/>
                                  <a:headEnd/>
                                  <a:tailEnd/>
                                </a:ln>
                              </pic:spPr>
                            </pic:pic>
                          </a:graphicData>
                        </a:graphic>
                      </wp:inline>
                    </w:drawing>
                  </w:r>
                </w:p>
                <w:p w:rsidR="00456EC2" w:rsidRPr="009D7697" w:rsidRDefault="00456EC2" w:rsidP="009D7697">
                  <w:pPr>
                    <w:tabs>
                      <w:tab w:val="center" w:pos="4153"/>
                      <w:tab w:val="right" w:pos="8306"/>
                    </w:tabs>
                    <w:jc w:val="center"/>
                    <w:rPr>
                      <w:rFonts w:asciiTheme="minorHAnsi" w:eastAsia="Calibri" w:hAnsiTheme="minorHAnsi" w:cstheme="minorHAnsi"/>
                      <w:sz w:val="22"/>
                      <w:szCs w:val="22"/>
                      <w:lang w:eastAsia="en-US"/>
                    </w:rPr>
                  </w:pPr>
                  <w:r w:rsidRPr="009D7697">
                    <w:rPr>
                      <w:rFonts w:asciiTheme="minorHAnsi" w:eastAsia="Calibri" w:hAnsiTheme="minorHAnsi" w:cstheme="minorHAnsi"/>
                      <w:sz w:val="22"/>
                      <w:szCs w:val="22"/>
                      <w:lang w:eastAsia="en-US"/>
                    </w:rPr>
                    <w:t>ΕΛΛΗΝΙΚΗ ΔΗΜΟΚΡΑΤΙΑ</w:t>
                  </w:r>
                </w:p>
                <w:p w:rsidR="00456EC2" w:rsidRPr="009D7697" w:rsidRDefault="00456EC2" w:rsidP="009D7697">
                  <w:pPr>
                    <w:tabs>
                      <w:tab w:val="center" w:pos="4153"/>
                      <w:tab w:val="right" w:pos="8306"/>
                    </w:tabs>
                    <w:jc w:val="center"/>
                    <w:rPr>
                      <w:rFonts w:asciiTheme="minorHAnsi" w:eastAsia="Calibri" w:hAnsiTheme="minorHAnsi" w:cstheme="minorHAnsi"/>
                      <w:sz w:val="22"/>
                      <w:szCs w:val="22"/>
                      <w:lang w:eastAsia="en-US"/>
                    </w:rPr>
                  </w:pPr>
                  <w:r w:rsidRPr="009D7697">
                    <w:rPr>
                      <w:rFonts w:asciiTheme="minorHAnsi" w:eastAsia="Calibri" w:hAnsiTheme="minorHAnsi" w:cstheme="minorHAnsi"/>
                      <w:sz w:val="22"/>
                      <w:szCs w:val="22"/>
                      <w:lang w:eastAsia="en-US"/>
                    </w:rPr>
                    <w:t>ΥΠΟΥΡΓΕΙΟ ΠΑΙΔΕΙΑΣ, ΕΡΕΥΝΑΣ &amp; ΘΡΗΣΚΕΥΜΑΤΩΝ</w:t>
                  </w:r>
                </w:p>
                <w:p w:rsidR="00456EC2" w:rsidRPr="009D7697" w:rsidRDefault="00456EC2" w:rsidP="009D7697">
                  <w:pPr>
                    <w:tabs>
                      <w:tab w:val="center" w:pos="4153"/>
                      <w:tab w:val="right" w:pos="8306"/>
                    </w:tabs>
                    <w:jc w:val="center"/>
                    <w:rPr>
                      <w:rFonts w:asciiTheme="minorHAnsi" w:eastAsia="Calibri" w:hAnsiTheme="minorHAnsi" w:cstheme="minorHAnsi"/>
                      <w:sz w:val="22"/>
                      <w:szCs w:val="22"/>
                      <w:lang w:eastAsia="en-US"/>
                    </w:rPr>
                  </w:pPr>
                  <w:r w:rsidRPr="009D7697">
                    <w:rPr>
                      <w:rFonts w:asciiTheme="minorHAnsi" w:eastAsia="Calibri" w:hAnsiTheme="minorHAnsi" w:cstheme="minorHAnsi"/>
                      <w:sz w:val="22"/>
                      <w:szCs w:val="22"/>
                      <w:lang w:eastAsia="en-US"/>
                    </w:rPr>
                    <w:t>------</w:t>
                  </w:r>
                </w:p>
                <w:p w:rsidR="00456EC2" w:rsidRPr="009D7697" w:rsidRDefault="00456EC2" w:rsidP="009D7697">
                  <w:pPr>
                    <w:tabs>
                      <w:tab w:val="center" w:pos="4153"/>
                      <w:tab w:val="right" w:pos="8306"/>
                    </w:tabs>
                    <w:jc w:val="center"/>
                    <w:rPr>
                      <w:rFonts w:asciiTheme="minorHAnsi" w:eastAsia="Calibri" w:hAnsiTheme="minorHAnsi" w:cstheme="minorHAnsi"/>
                      <w:sz w:val="22"/>
                      <w:szCs w:val="22"/>
                      <w:lang w:eastAsia="en-US"/>
                    </w:rPr>
                  </w:pPr>
                  <w:r w:rsidRPr="009D7697">
                    <w:rPr>
                      <w:rFonts w:asciiTheme="minorHAnsi" w:eastAsia="Calibri" w:hAnsiTheme="minorHAnsi" w:cstheme="minorHAnsi"/>
                      <w:sz w:val="22"/>
                      <w:szCs w:val="22"/>
                      <w:lang w:eastAsia="en-US"/>
                    </w:rPr>
                    <w:t>ΓΕΝΙΚΗ ΔΙΕΥΘΥΝΣΗ ΔΙΟΙΚΗΣΗΣ</w:t>
                  </w:r>
                </w:p>
                <w:p w:rsidR="00456EC2" w:rsidRPr="009D7697" w:rsidRDefault="00456EC2" w:rsidP="009D7697">
                  <w:pPr>
                    <w:tabs>
                      <w:tab w:val="center" w:pos="4153"/>
                      <w:tab w:val="right" w:pos="8306"/>
                    </w:tabs>
                    <w:jc w:val="center"/>
                    <w:rPr>
                      <w:rFonts w:asciiTheme="minorHAnsi" w:eastAsia="Calibri" w:hAnsiTheme="minorHAnsi" w:cstheme="minorHAnsi"/>
                      <w:sz w:val="22"/>
                      <w:szCs w:val="22"/>
                      <w:lang w:eastAsia="en-US"/>
                    </w:rPr>
                  </w:pPr>
                  <w:r w:rsidRPr="009D7697">
                    <w:rPr>
                      <w:rFonts w:asciiTheme="minorHAnsi" w:eastAsia="Calibri" w:hAnsiTheme="minorHAnsi" w:cstheme="minorHAnsi"/>
                      <w:sz w:val="22"/>
                      <w:szCs w:val="22"/>
                      <w:lang w:eastAsia="en-US"/>
                    </w:rPr>
                    <w:t xml:space="preserve">ΠΡΩΤΟΒΑΘΜΙΑΣ &amp; ΔΕΥΤΕΡΟΒΑΘΜΙΑΣ </w:t>
                  </w:r>
                </w:p>
                <w:p w:rsidR="00456EC2" w:rsidRPr="009D7697" w:rsidRDefault="00456EC2" w:rsidP="009D7697">
                  <w:pPr>
                    <w:tabs>
                      <w:tab w:val="center" w:pos="4153"/>
                      <w:tab w:val="right" w:pos="8306"/>
                    </w:tabs>
                    <w:jc w:val="center"/>
                    <w:rPr>
                      <w:rFonts w:asciiTheme="minorHAnsi" w:eastAsia="Calibri" w:hAnsiTheme="minorHAnsi" w:cstheme="minorHAnsi"/>
                      <w:sz w:val="22"/>
                      <w:szCs w:val="22"/>
                      <w:lang w:eastAsia="en-US"/>
                    </w:rPr>
                  </w:pPr>
                  <w:r w:rsidRPr="009D7697">
                    <w:rPr>
                      <w:rFonts w:asciiTheme="minorHAnsi" w:eastAsia="Calibri" w:hAnsiTheme="minorHAnsi" w:cstheme="minorHAnsi"/>
                      <w:sz w:val="22"/>
                      <w:szCs w:val="22"/>
                      <w:lang w:eastAsia="en-US"/>
                    </w:rPr>
                    <w:t>ΕΚΠΑΙΔΕΥΣΗΣ</w:t>
                  </w:r>
                </w:p>
                <w:p w:rsidR="00456EC2" w:rsidRPr="009D7697" w:rsidRDefault="00456EC2" w:rsidP="009D7697">
                  <w:pPr>
                    <w:tabs>
                      <w:tab w:val="center" w:pos="4153"/>
                      <w:tab w:val="right" w:pos="8306"/>
                    </w:tabs>
                    <w:jc w:val="center"/>
                    <w:rPr>
                      <w:rFonts w:asciiTheme="minorHAnsi" w:eastAsia="Calibri" w:hAnsiTheme="minorHAnsi" w:cstheme="minorHAnsi"/>
                      <w:sz w:val="22"/>
                      <w:szCs w:val="22"/>
                      <w:lang w:eastAsia="en-US"/>
                    </w:rPr>
                  </w:pPr>
                  <w:r w:rsidRPr="009D7697">
                    <w:rPr>
                      <w:rFonts w:asciiTheme="minorHAnsi" w:eastAsia="Calibri" w:hAnsiTheme="minorHAnsi" w:cstheme="minorHAnsi"/>
                      <w:sz w:val="22"/>
                      <w:szCs w:val="22"/>
                      <w:lang w:eastAsia="en-US"/>
                    </w:rPr>
                    <w:t>ΔΙΕΥΘΥΝΣΗ ΠΡΟΣΩΠΙΚΟΥ</w:t>
                  </w:r>
                </w:p>
                <w:p w:rsidR="00456EC2" w:rsidRPr="009D7697" w:rsidRDefault="00456EC2" w:rsidP="009D7697">
                  <w:pPr>
                    <w:tabs>
                      <w:tab w:val="center" w:pos="4153"/>
                      <w:tab w:val="right" w:pos="8306"/>
                    </w:tabs>
                    <w:jc w:val="center"/>
                    <w:rPr>
                      <w:rFonts w:asciiTheme="minorHAnsi" w:eastAsia="Calibri" w:hAnsiTheme="minorHAnsi" w:cstheme="minorHAnsi"/>
                      <w:sz w:val="22"/>
                      <w:szCs w:val="22"/>
                      <w:lang w:eastAsia="en-US"/>
                    </w:rPr>
                  </w:pPr>
                  <w:r w:rsidRPr="009D7697">
                    <w:rPr>
                      <w:rFonts w:asciiTheme="minorHAnsi" w:eastAsia="Calibri" w:hAnsiTheme="minorHAnsi" w:cstheme="minorHAnsi"/>
                      <w:sz w:val="22"/>
                      <w:szCs w:val="22"/>
                      <w:lang w:eastAsia="en-US"/>
                    </w:rPr>
                    <w:t>ΔΕΥΤΕΡΟΒΑΘΜΙΑΣ ΕΚΠΑΙΔΕΥΣΗΣ</w:t>
                  </w:r>
                </w:p>
                <w:p w:rsidR="00456EC2" w:rsidRPr="009D7697" w:rsidRDefault="00456EC2" w:rsidP="009D7697">
                  <w:pPr>
                    <w:jc w:val="center"/>
                    <w:rPr>
                      <w:rFonts w:asciiTheme="minorHAnsi" w:hAnsiTheme="minorHAnsi" w:cstheme="minorHAnsi"/>
                      <w:sz w:val="22"/>
                      <w:szCs w:val="22"/>
                    </w:rPr>
                  </w:pPr>
                  <w:r w:rsidRPr="009D7697">
                    <w:rPr>
                      <w:rFonts w:asciiTheme="minorHAnsi" w:eastAsia="Calibri" w:hAnsiTheme="minorHAnsi" w:cstheme="minorHAnsi"/>
                      <w:sz w:val="22"/>
                      <w:szCs w:val="22"/>
                      <w:lang w:eastAsia="en-US"/>
                    </w:rPr>
                    <w:t>ΤΜΗΜΑ Α</w:t>
                  </w:r>
                  <w:r w:rsidRPr="009D7697">
                    <w:rPr>
                      <w:rFonts w:asciiTheme="minorHAnsi" w:eastAsia="Calibri" w:hAnsiTheme="minorHAnsi" w:cstheme="minorHAnsi"/>
                      <w:sz w:val="22"/>
                      <w:szCs w:val="22"/>
                    </w:rPr>
                    <w:t>΄</w:t>
                  </w:r>
                </w:p>
                <w:p w:rsidR="00456EC2" w:rsidRPr="009D7697" w:rsidRDefault="00456EC2" w:rsidP="009D7697">
                  <w:pPr>
                    <w:rPr>
                      <w:rFonts w:asciiTheme="minorHAnsi" w:hAnsiTheme="minorHAnsi" w:cstheme="minorHAnsi"/>
                      <w:sz w:val="22"/>
                      <w:szCs w:val="22"/>
                    </w:rPr>
                  </w:pPr>
                </w:p>
                <w:p w:rsidR="00456EC2" w:rsidRPr="00357E33" w:rsidRDefault="00456EC2" w:rsidP="00DF76CE">
                  <w:pPr>
                    <w:jc w:val="center"/>
                    <w:rPr>
                      <w:rFonts w:ascii="Calibri" w:hAnsi="Calibri"/>
                      <w:bCs/>
                      <w:sz w:val="22"/>
                      <w:szCs w:val="22"/>
                    </w:rPr>
                  </w:pPr>
                </w:p>
                <w:p w:rsidR="00456EC2" w:rsidRDefault="00456EC2" w:rsidP="00077686">
                  <w:pPr>
                    <w:jc w:val="center"/>
                    <w:rPr>
                      <w:rFonts w:ascii="Calibri" w:hAnsi="Calibri"/>
                      <w:sz w:val="22"/>
                      <w:szCs w:val="22"/>
                    </w:rPr>
                  </w:pPr>
                </w:p>
                <w:p w:rsidR="00456EC2" w:rsidRDefault="00456EC2" w:rsidP="00077686">
                  <w:pPr>
                    <w:jc w:val="center"/>
                    <w:rPr>
                      <w:rFonts w:ascii="Calibri" w:hAnsi="Calibri"/>
                      <w:sz w:val="22"/>
                      <w:szCs w:val="22"/>
                    </w:rPr>
                  </w:pPr>
                </w:p>
                <w:p w:rsidR="00456EC2" w:rsidRPr="005934A7" w:rsidRDefault="00456EC2" w:rsidP="00077686">
                  <w:pPr>
                    <w:jc w:val="center"/>
                    <w:rPr>
                      <w:rFonts w:ascii="Calibri" w:hAnsi="Calibri"/>
                      <w:sz w:val="22"/>
                      <w:szCs w:val="22"/>
                    </w:rPr>
                  </w:pPr>
                </w:p>
                <w:p w:rsidR="00456EC2" w:rsidRPr="00487491" w:rsidRDefault="00456EC2" w:rsidP="00210E5B">
                  <w:pPr>
                    <w:jc w:val="center"/>
                    <w:rPr>
                      <w:rFonts w:ascii="Calibri" w:hAnsi="Calibri"/>
                      <w:sz w:val="22"/>
                      <w:szCs w:val="22"/>
                    </w:rPr>
                  </w:pPr>
                </w:p>
              </w:txbxContent>
            </v:textbox>
          </v:shape>
        </w:pict>
      </w:r>
      <w:r w:rsidR="00FE791C">
        <w:rPr>
          <w:rFonts w:ascii="Calibri" w:hAnsi="Calibri"/>
          <w:b w:val="0"/>
          <w:sz w:val="20"/>
        </w:rPr>
        <w:tab/>
        <w:t>ΑΝΑΡΤΗΤΕΑ ΣΤΟ ΔΙΑΔΙΚΤΥΟ</w:t>
      </w:r>
      <w:r w:rsidR="00FE791C">
        <w:rPr>
          <w:rFonts w:ascii="Calibri" w:hAnsi="Calibri"/>
          <w:b w:val="0"/>
          <w:sz w:val="20"/>
        </w:rPr>
        <w:tab/>
      </w:r>
      <w:r w:rsidRPr="002378DB">
        <w:rPr>
          <w:rFonts w:ascii="Calibri" w:hAnsi="Calibri"/>
          <w:noProof/>
          <w:sz w:val="20"/>
        </w:rPr>
        <w:pict>
          <v:shape id="_x0000_s1026" type="#_x0000_t202" style="position:absolute;left:0;text-align:left;margin-left:281.55pt;margin-top:11.25pt;width:180.05pt;height:109pt;z-index:251659264;mso-position-horizontal-relative:text;mso-position-vertical-relative:text" stroked="f" strokeweight="2.25pt">
            <v:stroke dashstyle="1 1" endcap="round"/>
            <v:textbox style="mso-next-textbox:#_x0000_s1026">
              <w:txbxContent>
                <w:p w:rsidR="00456EC2" w:rsidRDefault="00456EC2" w:rsidP="0042726F">
                  <w:pPr>
                    <w:spacing w:line="120" w:lineRule="exact"/>
                    <w:rPr>
                      <w:rFonts w:ascii="Calibri" w:hAnsi="Calibri"/>
                      <w:sz w:val="20"/>
                    </w:rPr>
                  </w:pPr>
                </w:p>
                <w:p w:rsidR="00456EC2" w:rsidRDefault="00456EC2" w:rsidP="0042726F">
                  <w:pPr>
                    <w:spacing w:line="120" w:lineRule="exact"/>
                    <w:rPr>
                      <w:rFonts w:ascii="Calibri" w:hAnsi="Calibri"/>
                      <w:sz w:val="20"/>
                    </w:rPr>
                  </w:pPr>
                </w:p>
                <w:p w:rsidR="00456EC2" w:rsidRPr="008C5E37" w:rsidRDefault="00456EC2" w:rsidP="0042726F">
                  <w:pPr>
                    <w:rPr>
                      <w:rFonts w:ascii="Calibri" w:hAnsi="Calibri" w:cs="Calibri"/>
                      <w:sz w:val="20"/>
                    </w:rPr>
                  </w:pPr>
                  <w:r w:rsidRPr="008C5E37">
                    <w:rPr>
                      <w:rFonts w:ascii="Calibri" w:hAnsi="Calibri" w:cs="Calibri"/>
                      <w:sz w:val="20"/>
                    </w:rPr>
                    <w:t>Βαθμός Ασφαλείας:</w:t>
                  </w:r>
                </w:p>
                <w:p w:rsidR="00456EC2" w:rsidRPr="008C5E37" w:rsidRDefault="00456EC2" w:rsidP="0042726F">
                  <w:pPr>
                    <w:rPr>
                      <w:rFonts w:ascii="Calibri" w:hAnsi="Calibri" w:cs="Calibri"/>
                      <w:sz w:val="20"/>
                    </w:rPr>
                  </w:pPr>
                  <w:r w:rsidRPr="008C5E37">
                    <w:rPr>
                      <w:rFonts w:ascii="Calibri" w:hAnsi="Calibri" w:cs="Calibri"/>
                      <w:sz w:val="20"/>
                    </w:rPr>
                    <w:t xml:space="preserve">Να διατηρηθεί μέχρι: </w:t>
                  </w:r>
                </w:p>
                <w:p w:rsidR="00456EC2" w:rsidRPr="005934A7" w:rsidRDefault="00456EC2" w:rsidP="0042726F">
                  <w:pPr>
                    <w:spacing w:line="200" w:lineRule="exact"/>
                    <w:rPr>
                      <w:rFonts w:ascii="Calibri" w:hAnsi="Calibri" w:cs="Calibri"/>
                      <w:sz w:val="22"/>
                      <w:szCs w:val="22"/>
                    </w:rPr>
                  </w:pPr>
                </w:p>
                <w:p w:rsidR="00456EC2" w:rsidRPr="00D474B7" w:rsidRDefault="00456EC2" w:rsidP="0042726F">
                  <w:pPr>
                    <w:rPr>
                      <w:rFonts w:ascii="Calibri" w:hAnsi="Calibri" w:cs="Calibri"/>
                      <w:sz w:val="22"/>
                      <w:szCs w:val="22"/>
                    </w:rPr>
                  </w:pPr>
                  <w:r w:rsidRPr="00D474B7">
                    <w:rPr>
                      <w:rFonts w:ascii="Calibri" w:hAnsi="Calibri" w:cs="Calibri"/>
                      <w:sz w:val="22"/>
                      <w:szCs w:val="22"/>
                    </w:rPr>
                    <w:t>Μαρούσι</w:t>
                  </w:r>
                  <w:r>
                    <w:rPr>
                      <w:rFonts w:ascii="Calibri" w:hAnsi="Calibri" w:cs="Calibri"/>
                      <w:sz w:val="22"/>
                      <w:szCs w:val="22"/>
                    </w:rPr>
                    <w:t>,</w:t>
                  </w:r>
                  <w:r w:rsidR="00BA266F">
                    <w:rPr>
                      <w:rFonts w:ascii="Calibri" w:hAnsi="Calibri" w:cs="Calibri"/>
                      <w:sz w:val="22"/>
                      <w:szCs w:val="22"/>
                      <w:lang w:val="en-US"/>
                    </w:rPr>
                    <w:t>7-10-</w:t>
                  </w:r>
                  <w:r w:rsidRPr="00D474B7">
                    <w:rPr>
                      <w:rFonts w:ascii="Calibri" w:hAnsi="Calibri" w:cs="Calibri"/>
                      <w:sz w:val="22"/>
                      <w:szCs w:val="22"/>
                    </w:rPr>
                    <w:t>201</w:t>
                  </w:r>
                  <w:r>
                    <w:rPr>
                      <w:rFonts w:ascii="Calibri" w:hAnsi="Calibri" w:cs="Calibri"/>
                      <w:sz w:val="22"/>
                      <w:szCs w:val="22"/>
                    </w:rPr>
                    <w:t>6</w:t>
                  </w:r>
                </w:p>
                <w:p w:rsidR="00456EC2" w:rsidRPr="005934A7" w:rsidRDefault="00456EC2" w:rsidP="0042726F">
                  <w:pPr>
                    <w:spacing w:line="200" w:lineRule="exact"/>
                    <w:rPr>
                      <w:rFonts w:ascii="Calibri" w:hAnsi="Calibri" w:cs="Calibri"/>
                      <w:sz w:val="22"/>
                      <w:szCs w:val="22"/>
                    </w:rPr>
                  </w:pPr>
                </w:p>
                <w:p w:rsidR="00456EC2" w:rsidRPr="009E28F0" w:rsidRDefault="00456EC2" w:rsidP="0042726F">
                  <w:pPr>
                    <w:rPr>
                      <w:rFonts w:ascii="Calibri" w:hAnsi="Calibri" w:cs="Calibri"/>
                      <w:sz w:val="22"/>
                      <w:szCs w:val="22"/>
                    </w:rPr>
                  </w:pPr>
                  <w:r>
                    <w:rPr>
                      <w:rFonts w:ascii="Calibri" w:hAnsi="Calibri" w:cs="Calibri"/>
                      <w:sz w:val="22"/>
                      <w:szCs w:val="22"/>
                    </w:rPr>
                    <w:t xml:space="preserve">Αριθ. Πρωτ.  </w:t>
                  </w:r>
                  <w:r w:rsidR="00BA266F">
                    <w:rPr>
                      <w:rFonts w:ascii="Calibri" w:hAnsi="Calibri" w:cs="Calibri"/>
                      <w:sz w:val="22"/>
                      <w:szCs w:val="22"/>
                      <w:lang w:val="en-US"/>
                    </w:rPr>
                    <w:t>166633</w:t>
                  </w:r>
                  <w:r w:rsidRPr="00754A0E">
                    <w:rPr>
                      <w:rFonts w:ascii="Calibri" w:hAnsi="Calibri" w:cs="Calibri"/>
                      <w:sz w:val="22"/>
                      <w:szCs w:val="22"/>
                    </w:rPr>
                    <w:t>/</w:t>
                  </w:r>
                  <w:r>
                    <w:rPr>
                      <w:rFonts w:ascii="Calibri" w:hAnsi="Calibri" w:cs="Calibri"/>
                      <w:sz w:val="22"/>
                      <w:szCs w:val="22"/>
                    </w:rPr>
                    <w:t>Ε</w:t>
                  </w:r>
                  <w:r w:rsidRPr="009E28F0">
                    <w:rPr>
                      <w:rFonts w:ascii="Calibri" w:hAnsi="Calibri" w:cs="Calibri"/>
                      <w:sz w:val="22"/>
                      <w:szCs w:val="22"/>
                    </w:rPr>
                    <w:t>2</w:t>
                  </w:r>
                </w:p>
              </w:txbxContent>
            </v:textbox>
          </v:shape>
        </w:pict>
      </w:r>
    </w:p>
    <w:p w:rsidR="006B22AC" w:rsidRPr="00EA0DAC" w:rsidRDefault="006B22AC" w:rsidP="001D08A6">
      <w:pPr>
        <w:pStyle w:val="a4"/>
        <w:ind w:left="-851" w:right="1104"/>
        <w:rPr>
          <w:rFonts w:ascii="Calibri" w:hAnsi="Calibri"/>
          <w:sz w:val="20"/>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r>
        <w:rPr>
          <w:rFonts w:ascii="Calibri" w:hAnsi="Calibri" w:cs="Tahoma"/>
          <w:bCs/>
          <w:sz w:val="22"/>
          <w:szCs w:val="22"/>
          <w:lang w:eastAsia="en-US"/>
        </w:rPr>
        <w:t>-</w:t>
      </w: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2378DB" w:rsidP="00767F9F">
      <w:pPr>
        <w:tabs>
          <w:tab w:val="left" w:pos="724"/>
          <w:tab w:val="left" w:pos="5430"/>
        </w:tabs>
        <w:ind w:left="724" w:right="13" w:hanging="724"/>
        <w:jc w:val="both"/>
        <w:rPr>
          <w:rFonts w:ascii="Calibri" w:hAnsi="Calibri" w:cs="Tahoma"/>
          <w:bCs/>
          <w:sz w:val="22"/>
          <w:szCs w:val="22"/>
          <w:lang w:eastAsia="en-US"/>
        </w:rPr>
      </w:pPr>
      <w:r w:rsidRPr="002378DB">
        <w:rPr>
          <w:noProof/>
        </w:rPr>
        <w:pict>
          <v:shape id="_x0000_s1028" type="#_x0000_t202" style="position:absolute;left:0;text-align:left;margin-left:226.3pt;margin-top:8.8pt;width:223.05pt;height:68.85pt;z-index:251657216" stroked="f" strokeweight="2.25pt">
            <v:stroke dashstyle="1 1" endcap="round"/>
            <v:textbox style="mso-next-textbox:#_x0000_s1028">
              <w:txbxContent>
                <w:p w:rsidR="00456EC2" w:rsidRDefault="00456EC2" w:rsidP="00210E5B">
                  <w:pPr>
                    <w:tabs>
                      <w:tab w:val="center" w:pos="4153"/>
                      <w:tab w:val="right" w:pos="8306"/>
                    </w:tabs>
                    <w:rPr>
                      <w:rFonts w:ascii="Calibri" w:hAnsi="Calibri"/>
                      <w:b/>
                      <w:sz w:val="22"/>
                      <w:szCs w:val="22"/>
                    </w:rPr>
                  </w:pPr>
                </w:p>
                <w:p w:rsidR="00456EC2" w:rsidRPr="00730A12" w:rsidRDefault="00456EC2" w:rsidP="00210E5B">
                  <w:pPr>
                    <w:tabs>
                      <w:tab w:val="center" w:pos="4153"/>
                      <w:tab w:val="right" w:pos="8306"/>
                    </w:tabs>
                    <w:rPr>
                      <w:rFonts w:ascii="Calibri" w:hAnsi="Calibri"/>
                      <w:b/>
                      <w:szCs w:val="24"/>
                    </w:rPr>
                  </w:pPr>
                </w:p>
                <w:p w:rsidR="00456EC2" w:rsidRPr="00730A12" w:rsidRDefault="00456EC2" w:rsidP="00210E5B">
                  <w:pPr>
                    <w:tabs>
                      <w:tab w:val="center" w:pos="4153"/>
                      <w:tab w:val="right" w:pos="8306"/>
                    </w:tabs>
                    <w:rPr>
                      <w:rFonts w:ascii="Calibri" w:hAnsi="Calibri"/>
                      <w:b/>
                      <w:szCs w:val="24"/>
                    </w:rPr>
                  </w:pPr>
                  <w:r w:rsidRPr="00730A12">
                    <w:rPr>
                      <w:rFonts w:ascii="Calibri" w:hAnsi="Calibri"/>
                      <w:b/>
                      <w:szCs w:val="24"/>
                    </w:rPr>
                    <w:t xml:space="preserve">                      Α Π Ο Φ Α Σ Η </w:t>
                  </w:r>
                </w:p>
                <w:p w:rsidR="00456EC2" w:rsidRPr="00AD0200" w:rsidRDefault="00456EC2" w:rsidP="00210E5B">
                  <w:pPr>
                    <w:tabs>
                      <w:tab w:val="center" w:pos="4153"/>
                      <w:tab w:val="right" w:pos="8306"/>
                    </w:tabs>
                    <w:rPr>
                      <w:rFonts w:ascii="Calibri" w:hAnsi="Calibri"/>
                      <w:b/>
                      <w:sz w:val="22"/>
                      <w:szCs w:val="22"/>
                    </w:rPr>
                  </w:pPr>
                </w:p>
                <w:p w:rsidR="00456EC2" w:rsidRDefault="00456EC2" w:rsidP="00AD0200">
                  <w:pPr>
                    <w:ind w:right="355"/>
                    <w:rPr>
                      <w:rFonts w:ascii="Calibri" w:hAnsi="Calibri"/>
                      <w:b/>
                      <w:sz w:val="22"/>
                      <w:szCs w:val="22"/>
                    </w:rPr>
                  </w:pPr>
                </w:p>
                <w:p w:rsidR="00456EC2" w:rsidRDefault="00456EC2" w:rsidP="00AD0200">
                  <w:pPr>
                    <w:ind w:right="355"/>
                    <w:rPr>
                      <w:rFonts w:ascii="Calibri" w:hAnsi="Calibri"/>
                      <w:b/>
                      <w:sz w:val="22"/>
                      <w:szCs w:val="22"/>
                    </w:rPr>
                  </w:pPr>
                </w:p>
                <w:p w:rsidR="00456EC2" w:rsidRDefault="00456EC2" w:rsidP="00AD0200">
                  <w:pPr>
                    <w:ind w:right="355"/>
                    <w:rPr>
                      <w:rFonts w:ascii="Calibri" w:hAnsi="Calibri"/>
                      <w:b/>
                      <w:sz w:val="22"/>
                      <w:szCs w:val="22"/>
                    </w:rPr>
                  </w:pPr>
                </w:p>
                <w:p w:rsidR="00456EC2" w:rsidRPr="00210E5B" w:rsidRDefault="00456EC2" w:rsidP="00210E5B">
                  <w:pPr>
                    <w:jc w:val="center"/>
                    <w:rPr>
                      <w:rFonts w:ascii="Calibri" w:hAnsi="Calibri"/>
                      <w:sz w:val="22"/>
                      <w:szCs w:val="22"/>
                    </w:rPr>
                  </w:pPr>
                </w:p>
              </w:txbxContent>
            </v:textbox>
          </v:shape>
        </w:pict>
      </w: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Pr="00C81C83" w:rsidRDefault="002378DB" w:rsidP="00D618B1">
      <w:pPr>
        <w:tabs>
          <w:tab w:val="left" w:pos="724"/>
          <w:tab w:val="left" w:pos="5430"/>
        </w:tabs>
        <w:ind w:right="13"/>
        <w:jc w:val="both"/>
        <w:rPr>
          <w:rFonts w:ascii="Calibri" w:hAnsi="Calibri" w:cs="Tahoma"/>
          <w:bCs/>
          <w:sz w:val="22"/>
          <w:szCs w:val="22"/>
          <w:lang w:eastAsia="en-US"/>
        </w:rPr>
      </w:pPr>
      <w:r w:rsidRPr="002378DB">
        <w:rPr>
          <w:noProof/>
        </w:rPr>
        <w:pict>
          <v:shape id="_x0000_s1029" type="#_x0000_t202" style="position:absolute;left:0;text-align:left;margin-left:-17.85pt;margin-top:10.5pt;width:213.8pt;height:85.05pt;z-index:251658240" stroked="f" strokeweight="2.25pt">
            <v:stroke dashstyle="1 1" endcap="round"/>
            <v:textbox style="mso-next-textbox:#_x0000_s1029">
              <w:txbxContent>
                <w:p w:rsidR="00456EC2" w:rsidRPr="009D7697" w:rsidRDefault="00456EC2" w:rsidP="009D7697">
                  <w:pPr>
                    <w:rPr>
                      <w:rFonts w:asciiTheme="minorHAnsi" w:hAnsiTheme="minorHAnsi" w:cstheme="minorHAnsi"/>
                      <w:sz w:val="18"/>
                      <w:szCs w:val="18"/>
                    </w:rPr>
                  </w:pPr>
                  <w:r w:rsidRPr="009D7697">
                    <w:rPr>
                      <w:rFonts w:asciiTheme="minorHAnsi" w:hAnsiTheme="minorHAnsi" w:cstheme="minorHAnsi"/>
                      <w:sz w:val="18"/>
                      <w:szCs w:val="18"/>
                    </w:rPr>
                    <w:t>Ταχ. Δ/νση:</w:t>
                  </w:r>
                  <w:r w:rsidRPr="009D7697">
                    <w:rPr>
                      <w:rFonts w:asciiTheme="minorHAnsi" w:hAnsiTheme="minorHAnsi" w:cstheme="minorHAnsi"/>
                      <w:sz w:val="18"/>
                      <w:szCs w:val="18"/>
                    </w:rPr>
                    <w:tab/>
                    <w:t>Ανδρέα Παπανδρέου 37</w:t>
                  </w:r>
                </w:p>
                <w:p w:rsidR="00456EC2" w:rsidRPr="009D7697" w:rsidRDefault="00456EC2" w:rsidP="009D7697">
                  <w:pPr>
                    <w:rPr>
                      <w:rFonts w:asciiTheme="minorHAnsi" w:hAnsiTheme="minorHAnsi" w:cstheme="minorHAnsi"/>
                      <w:sz w:val="18"/>
                      <w:szCs w:val="18"/>
                    </w:rPr>
                  </w:pPr>
                  <w:r w:rsidRPr="009D7697">
                    <w:rPr>
                      <w:rFonts w:asciiTheme="minorHAnsi" w:hAnsiTheme="minorHAnsi" w:cstheme="minorHAnsi"/>
                      <w:sz w:val="18"/>
                      <w:szCs w:val="18"/>
                    </w:rPr>
                    <w:t>Τ.Κ.-Πόλη:</w:t>
                  </w:r>
                  <w:r w:rsidRPr="009D7697">
                    <w:rPr>
                      <w:rFonts w:asciiTheme="minorHAnsi" w:hAnsiTheme="minorHAnsi" w:cstheme="minorHAnsi"/>
                      <w:sz w:val="18"/>
                      <w:szCs w:val="18"/>
                    </w:rPr>
                    <w:tab/>
                    <w:t>151 80 ΜΑΡΟΥΣΙ</w:t>
                  </w:r>
                </w:p>
                <w:p w:rsidR="00456EC2" w:rsidRPr="009D7697" w:rsidRDefault="00456EC2" w:rsidP="009D7697">
                  <w:pPr>
                    <w:rPr>
                      <w:rFonts w:asciiTheme="minorHAnsi" w:hAnsiTheme="minorHAnsi" w:cstheme="minorHAnsi"/>
                      <w:sz w:val="18"/>
                      <w:szCs w:val="18"/>
                    </w:rPr>
                  </w:pPr>
                  <w:r w:rsidRPr="009D7697">
                    <w:rPr>
                      <w:rFonts w:asciiTheme="minorHAnsi" w:hAnsiTheme="minorHAnsi" w:cstheme="minorHAnsi"/>
                      <w:sz w:val="18"/>
                      <w:szCs w:val="18"/>
                    </w:rPr>
                    <w:t>Ιστοσελίδα:</w:t>
                  </w:r>
                  <w:r w:rsidRPr="009D7697">
                    <w:rPr>
                      <w:rFonts w:asciiTheme="minorHAnsi" w:hAnsiTheme="minorHAnsi" w:cstheme="minorHAnsi"/>
                      <w:sz w:val="18"/>
                      <w:szCs w:val="18"/>
                    </w:rPr>
                    <w:tab/>
                  </w:r>
                  <w:r w:rsidRPr="009D7697">
                    <w:rPr>
                      <w:rFonts w:asciiTheme="minorHAnsi" w:hAnsiTheme="minorHAnsi" w:cstheme="minorHAnsi"/>
                      <w:sz w:val="18"/>
                      <w:szCs w:val="18"/>
                      <w:lang w:val="en-US"/>
                    </w:rPr>
                    <w:t>www</w:t>
                  </w:r>
                  <w:r w:rsidRPr="009D7697">
                    <w:rPr>
                      <w:rFonts w:asciiTheme="minorHAnsi" w:hAnsiTheme="minorHAnsi" w:cstheme="minorHAnsi"/>
                      <w:sz w:val="18"/>
                      <w:szCs w:val="18"/>
                    </w:rPr>
                    <w:t>.</w:t>
                  </w:r>
                  <w:r w:rsidRPr="009D7697">
                    <w:rPr>
                      <w:rFonts w:asciiTheme="minorHAnsi" w:hAnsiTheme="minorHAnsi" w:cstheme="minorHAnsi"/>
                      <w:sz w:val="18"/>
                      <w:szCs w:val="18"/>
                      <w:lang w:val="en-US"/>
                    </w:rPr>
                    <w:t>minedu</w:t>
                  </w:r>
                  <w:r w:rsidRPr="009D7697">
                    <w:rPr>
                      <w:rFonts w:asciiTheme="minorHAnsi" w:hAnsiTheme="minorHAnsi" w:cstheme="minorHAnsi"/>
                      <w:sz w:val="18"/>
                      <w:szCs w:val="18"/>
                    </w:rPr>
                    <w:t>.</w:t>
                  </w:r>
                  <w:r w:rsidRPr="009D7697">
                    <w:rPr>
                      <w:rFonts w:asciiTheme="minorHAnsi" w:hAnsiTheme="minorHAnsi" w:cstheme="minorHAnsi"/>
                      <w:sz w:val="18"/>
                      <w:szCs w:val="18"/>
                      <w:lang w:val="en-US"/>
                    </w:rPr>
                    <w:t>gov</w:t>
                  </w:r>
                  <w:r w:rsidRPr="009D7697">
                    <w:rPr>
                      <w:rFonts w:asciiTheme="minorHAnsi" w:hAnsiTheme="minorHAnsi" w:cstheme="minorHAnsi"/>
                      <w:sz w:val="18"/>
                      <w:szCs w:val="18"/>
                    </w:rPr>
                    <w:t>.</w:t>
                  </w:r>
                  <w:r w:rsidRPr="009D7697">
                    <w:rPr>
                      <w:rFonts w:asciiTheme="minorHAnsi" w:hAnsiTheme="minorHAnsi" w:cstheme="minorHAnsi"/>
                      <w:sz w:val="18"/>
                      <w:szCs w:val="18"/>
                      <w:lang w:val="en-US"/>
                    </w:rPr>
                    <w:t>gr</w:t>
                  </w:r>
                </w:p>
                <w:p w:rsidR="00456EC2" w:rsidRPr="009D7697" w:rsidRDefault="00456EC2" w:rsidP="009D7697">
                  <w:pPr>
                    <w:ind w:left="1452" w:hanging="1452"/>
                    <w:rPr>
                      <w:rFonts w:asciiTheme="minorHAnsi" w:hAnsiTheme="minorHAnsi" w:cstheme="minorHAnsi"/>
                      <w:sz w:val="18"/>
                      <w:szCs w:val="18"/>
                    </w:rPr>
                  </w:pPr>
                  <w:r w:rsidRPr="009D7697">
                    <w:rPr>
                      <w:rFonts w:asciiTheme="minorHAnsi" w:hAnsiTheme="minorHAnsi" w:cstheme="minorHAnsi"/>
                      <w:sz w:val="18"/>
                      <w:szCs w:val="18"/>
                      <w:lang w:val="en-US"/>
                    </w:rPr>
                    <w:t>Email</w:t>
                  </w:r>
                  <w:r w:rsidRPr="009D7697">
                    <w:rPr>
                      <w:rFonts w:asciiTheme="minorHAnsi" w:hAnsiTheme="minorHAnsi" w:cstheme="minorHAnsi"/>
                      <w:sz w:val="18"/>
                      <w:szCs w:val="18"/>
                    </w:rPr>
                    <w:t>:</w:t>
                  </w:r>
                  <w:r w:rsidRPr="009D7697">
                    <w:rPr>
                      <w:rFonts w:asciiTheme="minorHAnsi" w:hAnsiTheme="minorHAnsi" w:cstheme="minorHAnsi"/>
                      <w:sz w:val="18"/>
                      <w:szCs w:val="18"/>
                    </w:rPr>
                    <w:tab/>
                  </w:r>
                  <w:r w:rsidRPr="009D7697">
                    <w:rPr>
                      <w:rFonts w:asciiTheme="minorHAnsi" w:hAnsiTheme="minorHAnsi" w:cstheme="minorHAnsi"/>
                      <w:sz w:val="18"/>
                      <w:szCs w:val="18"/>
                      <w:lang w:val="en-US"/>
                    </w:rPr>
                    <w:t>t</w:t>
                  </w:r>
                  <w:r w:rsidRPr="009D7697">
                    <w:rPr>
                      <w:rFonts w:asciiTheme="minorHAnsi" w:hAnsiTheme="minorHAnsi" w:cstheme="minorHAnsi"/>
                      <w:sz w:val="18"/>
                      <w:szCs w:val="18"/>
                    </w:rPr>
                    <w:t>09</w:t>
                  </w:r>
                  <w:r w:rsidRPr="009D7697">
                    <w:rPr>
                      <w:rFonts w:asciiTheme="minorHAnsi" w:hAnsiTheme="minorHAnsi" w:cstheme="minorHAnsi"/>
                      <w:sz w:val="18"/>
                      <w:szCs w:val="18"/>
                      <w:lang w:val="en-US"/>
                    </w:rPr>
                    <w:t>pde</w:t>
                  </w:r>
                  <w:r w:rsidRPr="009D7697">
                    <w:rPr>
                      <w:rFonts w:asciiTheme="minorHAnsi" w:hAnsiTheme="minorHAnsi" w:cstheme="minorHAnsi"/>
                      <w:sz w:val="18"/>
                      <w:szCs w:val="18"/>
                    </w:rPr>
                    <w:t>1@</w:t>
                  </w:r>
                  <w:r w:rsidRPr="009D7697">
                    <w:rPr>
                      <w:rFonts w:asciiTheme="minorHAnsi" w:hAnsiTheme="minorHAnsi" w:cstheme="minorHAnsi"/>
                      <w:sz w:val="18"/>
                      <w:szCs w:val="18"/>
                      <w:lang w:val="en-US"/>
                    </w:rPr>
                    <w:t>minedu</w:t>
                  </w:r>
                  <w:r w:rsidRPr="009D7697">
                    <w:rPr>
                      <w:rFonts w:asciiTheme="minorHAnsi" w:hAnsiTheme="minorHAnsi" w:cstheme="minorHAnsi"/>
                      <w:sz w:val="18"/>
                      <w:szCs w:val="18"/>
                    </w:rPr>
                    <w:t>.</w:t>
                  </w:r>
                  <w:r w:rsidRPr="009D7697">
                    <w:rPr>
                      <w:rFonts w:asciiTheme="minorHAnsi" w:hAnsiTheme="minorHAnsi" w:cstheme="minorHAnsi"/>
                      <w:sz w:val="18"/>
                      <w:szCs w:val="18"/>
                      <w:lang w:val="en-US"/>
                    </w:rPr>
                    <w:t>gov</w:t>
                  </w:r>
                  <w:r w:rsidRPr="009D7697">
                    <w:rPr>
                      <w:rFonts w:asciiTheme="minorHAnsi" w:hAnsiTheme="minorHAnsi" w:cstheme="minorHAnsi"/>
                      <w:sz w:val="18"/>
                      <w:szCs w:val="18"/>
                    </w:rPr>
                    <w:t>.</w:t>
                  </w:r>
                  <w:r w:rsidRPr="009D7697">
                    <w:rPr>
                      <w:rFonts w:asciiTheme="minorHAnsi" w:hAnsiTheme="minorHAnsi" w:cstheme="minorHAnsi"/>
                      <w:sz w:val="18"/>
                      <w:szCs w:val="18"/>
                      <w:lang w:val="en-US"/>
                    </w:rPr>
                    <w:t>gr</w:t>
                  </w:r>
                </w:p>
                <w:p w:rsidR="00456EC2" w:rsidRPr="009D7697" w:rsidRDefault="00456EC2" w:rsidP="009D7697">
                  <w:pPr>
                    <w:tabs>
                      <w:tab w:val="left" w:pos="540"/>
                    </w:tabs>
                    <w:rPr>
                      <w:rFonts w:asciiTheme="minorHAnsi" w:hAnsiTheme="minorHAnsi" w:cstheme="minorHAnsi"/>
                      <w:bCs/>
                      <w:sz w:val="18"/>
                      <w:szCs w:val="18"/>
                    </w:rPr>
                  </w:pPr>
                  <w:r w:rsidRPr="009D7697">
                    <w:rPr>
                      <w:rFonts w:asciiTheme="minorHAnsi" w:hAnsiTheme="minorHAnsi" w:cstheme="minorHAnsi"/>
                      <w:sz w:val="18"/>
                      <w:szCs w:val="18"/>
                    </w:rPr>
                    <w:t>Πληροφ.:</w:t>
                  </w:r>
                  <w:r w:rsidRPr="009D7697">
                    <w:rPr>
                      <w:rFonts w:asciiTheme="minorHAnsi" w:hAnsiTheme="minorHAnsi" w:cstheme="minorHAnsi"/>
                      <w:sz w:val="18"/>
                      <w:szCs w:val="18"/>
                    </w:rPr>
                    <w:tab/>
                    <w:t xml:space="preserve">                  Δούκα Ε., Ρέτσος Κ., Φράγκου Ν.</w:t>
                  </w:r>
                </w:p>
                <w:p w:rsidR="00456EC2" w:rsidRPr="009D7697" w:rsidRDefault="00456EC2" w:rsidP="009D7697">
                  <w:pPr>
                    <w:ind w:left="1418" w:hanging="1418"/>
                    <w:rPr>
                      <w:rFonts w:asciiTheme="minorHAnsi" w:hAnsiTheme="minorHAnsi" w:cstheme="minorHAnsi"/>
                      <w:sz w:val="18"/>
                      <w:szCs w:val="18"/>
                    </w:rPr>
                  </w:pPr>
                  <w:r w:rsidRPr="009D7697">
                    <w:rPr>
                      <w:rFonts w:asciiTheme="minorHAnsi" w:hAnsiTheme="minorHAnsi" w:cstheme="minorHAnsi"/>
                      <w:sz w:val="18"/>
                      <w:szCs w:val="18"/>
                    </w:rPr>
                    <w:t>Τηλ.:</w:t>
                  </w:r>
                  <w:r w:rsidRPr="009D7697">
                    <w:rPr>
                      <w:rFonts w:asciiTheme="minorHAnsi" w:hAnsiTheme="minorHAnsi" w:cstheme="minorHAnsi"/>
                      <w:sz w:val="18"/>
                      <w:szCs w:val="18"/>
                    </w:rPr>
                    <w:tab/>
                    <w:t xml:space="preserve">210-3442789,2387, 2749 </w:t>
                  </w:r>
                </w:p>
                <w:p w:rsidR="00456EC2" w:rsidRPr="009D7697" w:rsidRDefault="00456EC2" w:rsidP="009D7697">
                  <w:pPr>
                    <w:rPr>
                      <w:rFonts w:asciiTheme="minorHAnsi" w:hAnsiTheme="minorHAnsi" w:cstheme="minorHAnsi"/>
                      <w:sz w:val="20"/>
                    </w:rPr>
                  </w:pPr>
                  <w:r w:rsidRPr="009D7697">
                    <w:rPr>
                      <w:rFonts w:asciiTheme="minorHAnsi" w:hAnsiTheme="minorHAnsi" w:cstheme="minorHAnsi"/>
                      <w:sz w:val="18"/>
                      <w:szCs w:val="18"/>
                      <w:lang w:val="en-US"/>
                    </w:rPr>
                    <w:t>Fax</w:t>
                  </w:r>
                  <w:r w:rsidRPr="009D7697">
                    <w:rPr>
                      <w:rFonts w:asciiTheme="minorHAnsi" w:hAnsiTheme="minorHAnsi" w:cstheme="minorHAnsi"/>
                      <w:sz w:val="18"/>
                      <w:szCs w:val="18"/>
                    </w:rPr>
                    <w:t>:</w:t>
                  </w:r>
                  <w:r w:rsidRPr="009D7697">
                    <w:rPr>
                      <w:rFonts w:asciiTheme="minorHAnsi" w:hAnsiTheme="minorHAnsi" w:cstheme="minorHAnsi"/>
                      <w:sz w:val="18"/>
                      <w:szCs w:val="18"/>
                    </w:rPr>
                    <w:tab/>
                    <w:t>210-3442867</w:t>
                  </w:r>
                  <w:r w:rsidRPr="009D7697">
                    <w:rPr>
                      <w:rFonts w:asciiTheme="minorHAnsi" w:hAnsiTheme="minorHAnsi" w:cstheme="minorHAnsi"/>
                      <w:color w:val="FF0000"/>
                      <w:sz w:val="20"/>
                    </w:rPr>
                    <w:tab/>
                  </w:r>
                </w:p>
                <w:p w:rsidR="00456EC2" w:rsidRPr="009D7697" w:rsidRDefault="00456EC2" w:rsidP="00077686">
                  <w:pPr>
                    <w:rPr>
                      <w:rFonts w:ascii="Calibri" w:hAnsi="Calibri"/>
                      <w:sz w:val="20"/>
                    </w:rPr>
                  </w:pPr>
                </w:p>
              </w:txbxContent>
            </v:textbox>
          </v:shape>
        </w:pict>
      </w: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Pr="009D00C9" w:rsidRDefault="00607F0C" w:rsidP="009D00C9">
      <w:pPr>
        <w:tabs>
          <w:tab w:val="left" w:pos="7035"/>
        </w:tabs>
        <w:ind w:left="724" w:right="13" w:hanging="724"/>
        <w:jc w:val="both"/>
        <w:rPr>
          <w:rFonts w:ascii="Calibri" w:hAnsi="Calibri" w:cs="Tahoma"/>
          <w:bCs/>
          <w:sz w:val="22"/>
          <w:szCs w:val="22"/>
          <w:lang w:eastAsia="en-US"/>
        </w:rPr>
      </w:pPr>
      <w:r>
        <w:rPr>
          <w:rFonts w:ascii="Calibri" w:hAnsi="Calibri" w:cs="Tahoma"/>
          <w:bCs/>
          <w:sz w:val="22"/>
          <w:szCs w:val="22"/>
          <w:lang w:eastAsia="en-US"/>
        </w:rPr>
        <w:tab/>
      </w:r>
    </w:p>
    <w:p w:rsidR="006B22AC" w:rsidRDefault="006B22AC" w:rsidP="00767F9F">
      <w:pPr>
        <w:tabs>
          <w:tab w:val="left" w:pos="724"/>
          <w:tab w:val="left" w:pos="5430"/>
        </w:tabs>
        <w:ind w:left="724" w:right="13" w:hanging="724"/>
        <w:jc w:val="both"/>
        <w:rPr>
          <w:rFonts w:ascii="Calibri" w:hAnsi="Calibri" w:cs="Tahoma"/>
          <w:bCs/>
          <w:sz w:val="22"/>
          <w:szCs w:val="22"/>
          <w:lang w:eastAsia="en-US"/>
        </w:rPr>
      </w:pPr>
    </w:p>
    <w:p w:rsidR="006B22AC" w:rsidRDefault="006B22AC" w:rsidP="00077686">
      <w:pPr>
        <w:tabs>
          <w:tab w:val="left" w:pos="724"/>
          <w:tab w:val="left" w:pos="5430"/>
        </w:tabs>
        <w:ind w:right="13"/>
        <w:jc w:val="both"/>
        <w:rPr>
          <w:rFonts w:ascii="Calibri" w:hAnsi="Calibri" w:cs="Tahoma"/>
          <w:bCs/>
          <w:sz w:val="22"/>
          <w:szCs w:val="22"/>
          <w:lang w:eastAsia="en-US"/>
        </w:rPr>
      </w:pPr>
    </w:p>
    <w:p w:rsidR="006B22AC" w:rsidRDefault="006B22AC" w:rsidP="00077686">
      <w:pPr>
        <w:tabs>
          <w:tab w:val="left" w:pos="724"/>
          <w:tab w:val="left" w:pos="5430"/>
        </w:tabs>
        <w:ind w:right="13"/>
        <w:jc w:val="both"/>
        <w:rPr>
          <w:rFonts w:ascii="Calibri" w:hAnsi="Calibri" w:cs="Tahoma"/>
          <w:bCs/>
          <w:sz w:val="22"/>
          <w:szCs w:val="22"/>
          <w:lang w:eastAsia="en-US"/>
        </w:rPr>
      </w:pPr>
    </w:p>
    <w:p w:rsidR="006B22AC" w:rsidRDefault="006B22AC" w:rsidP="00077686">
      <w:pPr>
        <w:tabs>
          <w:tab w:val="left" w:pos="724"/>
          <w:tab w:val="left" w:pos="5430"/>
        </w:tabs>
        <w:ind w:right="13"/>
        <w:jc w:val="both"/>
        <w:rPr>
          <w:rFonts w:ascii="Calibri" w:hAnsi="Calibri" w:cs="Tahoma"/>
          <w:bCs/>
          <w:sz w:val="22"/>
          <w:szCs w:val="22"/>
          <w:lang w:eastAsia="en-US"/>
        </w:rPr>
      </w:pPr>
    </w:p>
    <w:p w:rsidR="00460253" w:rsidRPr="006A4027" w:rsidRDefault="00460253" w:rsidP="009D00C9">
      <w:pPr>
        <w:autoSpaceDE w:val="0"/>
        <w:autoSpaceDN w:val="0"/>
        <w:adjustRightInd w:val="0"/>
        <w:spacing w:line="280" w:lineRule="exact"/>
        <w:jc w:val="both"/>
        <w:rPr>
          <w:rFonts w:ascii="Calibri" w:hAnsi="Calibri"/>
          <w:b/>
          <w:bCs/>
          <w:sz w:val="22"/>
          <w:szCs w:val="22"/>
          <w:lang w:eastAsia="en-US"/>
        </w:rPr>
      </w:pPr>
    </w:p>
    <w:p w:rsidR="00EA6E53" w:rsidRDefault="00EA6E53" w:rsidP="00CB253F">
      <w:pPr>
        <w:pStyle w:val="Default"/>
        <w:jc w:val="both"/>
        <w:rPr>
          <w:rFonts w:ascii="Calibri" w:hAnsi="Calibri"/>
          <w:b/>
          <w:bCs/>
          <w:sz w:val="22"/>
          <w:szCs w:val="22"/>
          <w:lang w:eastAsia="en-US"/>
        </w:rPr>
      </w:pPr>
    </w:p>
    <w:p w:rsidR="00EA6E53" w:rsidRDefault="00EA6E53" w:rsidP="00CB253F">
      <w:pPr>
        <w:pStyle w:val="Default"/>
        <w:jc w:val="both"/>
        <w:rPr>
          <w:rFonts w:ascii="Calibri" w:hAnsi="Calibri"/>
          <w:b/>
          <w:bCs/>
          <w:sz w:val="22"/>
          <w:szCs w:val="22"/>
          <w:lang w:eastAsia="en-US"/>
        </w:rPr>
      </w:pPr>
    </w:p>
    <w:p w:rsidR="00EA6E53" w:rsidRDefault="00EA6E53" w:rsidP="00CB253F">
      <w:pPr>
        <w:pStyle w:val="Default"/>
        <w:jc w:val="both"/>
        <w:rPr>
          <w:rFonts w:ascii="Calibri" w:hAnsi="Calibri"/>
          <w:b/>
          <w:bCs/>
          <w:sz w:val="22"/>
          <w:szCs w:val="22"/>
          <w:lang w:eastAsia="en-US"/>
        </w:rPr>
      </w:pPr>
    </w:p>
    <w:p w:rsidR="0067034A" w:rsidRPr="00735188" w:rsidRDefault="0067034A" w:rsidP="00CB253F">
      <w:pPr>
        <w:pStyle w:val="Default"/>
        <w:jc w:val="both"/>
        <w:rPr>
          <w:rFonts w:ascii="Calibri" w:hAnsi="Calibri"/>
          <w:b/>
          <w:bCs/>
          <w:sz w:val="22"/>
          <w:szCs w:val="22"/>
          <w:lang w:eastAsia="en-US"/>
        </w:rPr>
      </w:pPr>
    </w:p>
    <w:p w:rsidR="00CB253F" w:rsidRPr="00D970CE" w:rsidRDefault="006B22AC" w:rsidP="00CB253F">
      <w:pPr>
        <w:pStyle w:val="Default"/>
        <w:jc w:val="both"/>
        <w:rPr>
          <w:rFonts w:asciiTheme="minorHAnsi" w:hAnsiTheme="minorHAnsi" w:cstheme="minorHAnsi"/>
          <w:b/>
          <w:sz w:val="22"/>
          <w:szCs w:val="22"/>
        </w:rPr>
      </w:pPr>
      <w:r w:rsidRPr="003970DF">
        <w:rPr>
          <w:rFonts w:ascii="Calibri" w:hAnsi="Calibri"/>
          <w:b/>
          <w:bCs/>
          <w:sz w:val="22"/>
          <w:szCs w:val="22"/>
          <w:lang w:eastAsia="en-US"/>
        </w:rPr>
        <w:t>ΘΕΜΑ:</w:t>
      </w:r>
      <w:r w:rsidRPr="003970DF">
        <w:rPr>
          <w:rFonts w:ascii="Calibri" w:hAnsi="Calibri"/>
          <w:b/>
          <w:bCs/>
          <w:sz w:val="22"/>
          <w:szCs w:val="22"/>
          <w:lang w:eastAsia="en-US"/>
        </w:rPr>
        <w:tab/>
      </w:r>
      <w:r w:rsidR="00CB253F" w:rsidRPr="00D970CE">
        <w:rPr>
          <w:rFonts w:asciiTheme="minorHAnsi" w:hAnsiTheme="minorHAnsi" w:cstheme="minorHAnsi"/>
          <w:b/>
          <w:sz w:val="22"/>
          <w:szCs w:val="22"/>
        </w:rPr>
        <w:t xml:space="preserve">Τροποποίηση της αριθμ. 157916/Ε2/26-9-2016 (ΑΔΑ: Ψ3364653ΠΣ-ΘΛΙ) Υ.Α. </w:t>
      </w:r>
      <w:r w:rsidR="00CB253F" w:rsidRPr="00D970CE">
        <w:rPr>
          <w:rFonts w:asciiTheme="minorHAnsi" w:hAnsiTheme="minorHAnsi" w:cstheme="minorHAnsi"/>
          <w:b/>
          <w:bCs/>
          <w:sz w:val="22"/>
          <w:szCs w:val="22"/>
        </w:rPr>
        <w:t xml:space="preserve">πρόσληψης  </w:t>
      </w:r>
      <w:r w:rsidR="00CB253F" w:rsidRPr="00D970CE">
        <w:rPr>
          <w:rFonts w:asciiTheme="minorHAnsi" w:hAnsiTheme="minorHAnsi" w:cstheme="minorHAnsi"/>
          <w:b/>
          <w:sz w:val="22"/>
          <w:szCs w:val="22"/>
        </w:rPr>
        <w:t xml:space="preserve">προσωρινών αναπληρωτών </w:t>
      </w:r>
      <w:r w:rsidR="00CB253F" w:rsidRPr="00D970CE">
        <w:rPr>
          <w:rFonts w:asciiTheme="minorHAnsi" w:hAnsiTheme="minorHAnsi" w:cstheme="minorHAnsi"/>
          <w:b/>
          <w:bCs/>
          <w:sz w:val="22"/>
          <w:szCs w:val="22"/>
        </w:rPr>
        <w:t>Β/θμιας Εκπαίδευσης</w:t>
      </w:r>
      <w:r w:rsidR="00CB253F" w:rsidRPr="00D970CE">
        <w:rPr>
          <w:rFonts w:asciiTheme="minorHAnsi" w:hAnsiTheme="minorHAnsi" w:cstheme="minorHAnsi"/>
          <w:b/>
          <w:sz w:val="22"/>
          <w:szCs w:val="22"/>
        </w:rPr>
        <w:t xml:space="preserve"> Ειδικής Αγωγής και Εκπαίδευσης</w:t>
      </w:r>
      <w:r w:rsidR="00CB253F" w:rsidRPr="00D970CE">
        <w:rPr>
          <w:rFonts w:asciiTheme="minorHAnsi" w:hAnsiTheme="minorHAnsi" w:cstheme="minorHAnsi"/>
          <w:b/>
          <w:spacing w:val="10"/>
          <w:sz w:val="22"/>
          <w:szCs w:val="22"/>
        </w:rPr>
        <w:t xml:space="preserve">στο πλαίσιο υλοποίησης </w:t>
      </w:r>
      <w:r w:rsidR="00CB253F" w:rsidRPr="00D970CE">
        <w:rPr>
          <w:rFonts w:asciiTheme="minorHAnsi" w:hAnsiTheme="minorHAnsi" w:cstheme="minorHAnsi"/>
          <w:b/>
          <w:sz w:val="22"/>
          <w:szCs w:val="22"/>
        </w:rPr>
        <w:t>της Πράξης «Πρόγραμμα εξειδικευμένης εκπαιδευτικής υποστήριξης με ένταξη μαθητών με αναπηρία ή/και ειδικές εκπαιδευτικές ανάγκες, σχολικό έτος 2016-2017» με κωδικό ΟΠΣ 5001960 του Ε.Π. «Ανάπτυξη Ανθρώπινου Δυναμικού, Εκπαίδευση και Διά Βίου Μάθηση 2014-2020» για το διδακτικό έτος 2016-2017.</w:t>
      </w:r>
    </w:p>
    <w:p w:rsidR="00CB253F" w:rsidRPr="005E1173" w:rsidRDefault="00CB253F" w:rsidP="00CB253F">
      <w:pPr>
        <w:pStyle w:val="af3"/>
        <w:rPr>
          <w:highlight w:val="yellow"/>
        </w:rPr>
      </w:pPr>
    </w:p>
    <w:p w:rsidR="0067034A" w:rsidRPr="00735188" w:rsidRDefault="0067034A" w:rsidP="00BF28D0">
      <w:pPr>
        <w:widowControl w:val="0"/>
        <w:tabs>
          <w:tab w:val="left" w:pos="993"/>
          <w:tab w:val="center" w:pos="1985"/>
          <w:tab w:val="left" w:pos="4678"/>
        </w:tabs>
        <w:jc w:val="both"/>
        <w:rPr>
          <w:rFonts w:ascii="Calibri" w:hAnsi="Calibri"/>
          <w:bCs/>
          <w:sz w:val="22"/>
          <w:szCs w:val="22"/>
        </w:rPr>
      </w:pPr>
    </w:p>
    <w:p w:rsidR="00B1341C" w:rsidRPr="00B1341C" w:rsidRDefault="00B1341C" w:rsidP="00BF28D0">
      <w:pPr>
        <w:widowControl w:val="0"/>
        <w:tabs>
          <w:tab w:val="left" w:pos="993"/>
          <w:tab w:val="center" w:pos="1985"/>
          <w:tab w:val="left" w:pos="4678"/>
        </w:tabs>
        <w:jc w:val="both"/>
        <w:rPr>
          <w:rFonts w:ascii="Calibri" w:hAnsi="Calibri"/>
          <w:bCs/>
          <w:sz w:val="22"/>
          <w:szCs w:val="22"/>
        </w:rPr>
      </w:pPr>
      <w:r w:rsidRPr="00B1341C">
        <w:rPr>
          <w:rFonts w:ascii="Calibri" w:hAnsi="Calibri"/>
          <w:bCs/>
          <w:sz w:val="22"/>
          <w:szCs w:val="22"/>
        </w:rPr>
        <w:t>Έχοντας υπόψη:</w:t>
      </w:r>
    </w:p>
    <w:p w:rsidR="00B1341C" w:rsidRPr="00B1341C" w:rsidRDefault="00B1341C" w:rsidP="00BF28D0">
      <w:pPr>
        <w:tabs>
          <w:tab w:val="left" w:pos="-360"/>
        </w:tabs>
        <w:ind w:left="284" w:hanging="284"/>
        <w:jc w:val="both"/>
        <w:rPr>
          <w:rFonts w:ascii="Calibri" w:hAnsi="Calibri" w:cs="Calibri"/>
          <w:sz w:val="22"/>
          <w:szCs w:val="22"/>
        </w:rPr>
      </w:pPr>
      <w:r w:rsidRPr="00B1341C">
        <w:rPr>
          <w:rFonts w:ascii="Calibri" w:hAnsi="Calibri" w:cs="Calibri"/>
          <w:sz w:val="22"/>
          <w:szCs w:val="22"/>
        </w:rPr>
        <w:t>1.</w:t>
      </w:r>
      <w:r w:rsidRPr="00B1341C">
        <w:rPr>
          <w:rFonts w:ascii="Calibri" w:hAnsi="Calibri" w:cs="Calibri"/>
          <w:sz w:val="22"/>
          <w:szCs w:val="22"/>
        </w:rPr>
        <w:tab/>
        <w:t>Τις διατάξεις:</w:t>
      </w:r>
    </w:p>
    <w:p w:rsidR="00B1341C" w:rsidRPr="00B1341C" w:rsidRDefault="00B1341C" w:rsidP="00BF28D0">
      <w:pPr>
        <w:pStyle w:val="20"/>
        <w:spacing w:line="240" w:lineRule="auto"/>
        <w:ind w:left="284"/>
        <w:jc w:val="both"/>
        <w:rPr>
          <w:rFonts w:ascii="Calibri" w:hAnsi="Calibri" w:cs="Calibri"/>
          <w:sz w:val="22"/>
          <w:szCs w:val="22"/>
        </w:rPr>
      </w:pPr>
      <w:r w:rsidRPr="00B1341C">
        <w:rPr>
          <w:rFonts w:ascii="Calibri" w:hAnsi="Calibri" w:cs="Calibri"/>
          <w:sz w:val="22"/>
          <w:szCs w:val="22"/>
        </w:rPr>
        <w:t xml:space="preserve">α. Του άρθρου 1, παρ. 1 του ν. 1256/1982 (ΦΕΚ 65 Α΄/31.5.1982) </w:t>
      </w:r>
      <w:r w:rsidRPr="00B1341C">
        <w:rPr>
          <w:rFonts w:ascii="Calibri" w:hAnsi="Calibri" w:cs="Calibri"/>
          <w:i/>
          <w:sz w:val="22"/>
          <w:szCs w:val="22"/>
        </w:rPr>
        <w:t>«Για την πολυθεσία, την πολυαπασχόληση και την καθιέρωση ανωτάτου ορίου απολαβών στο δημόσιο τομέα καθώς και για το Ελεγκτικό Συνέδριο, τα Νομικό Συμβούλιο του Κράτους και άλλες διατάξεις»</w:t>
      </w:r>
      <w:r w:rsidRPr="00B1341C">
        <w:rPr>
          <w:rFonts w:ascii="Calibri" w:hAnsi="Calibri" w:cs="Calibri"/>
          <w:sz w:val="22"/>
          <w:szCs w:val="22"/>
        </w:rPr>
        <w:t>.</w:t>
      </w:r>
    </w:p>
    <w:p w:rsidR="00B1341C" w:rsidRPr="00B1341C" w:rsidRDefault="00B1341C" w:rsidP="00BF28D0">
      <w:pPr>
        <w:pStyle w:val="20"/>
        <w:tabs>
          <w:tab w:val="num" w:pos="284"/>
        </w:tabs>
        <w:spacing w:line="240" w:lineRule="auto"/>
        <w:ind w:left="284"/>
        <w:jc w:val="both"/>
        <w:rPr>
          <w:rFonts w:ascii="Calibri" w:hAnsi="Calibri" w:cs="Calibri"/>
          <w:sz w:val="22"/>
          <w:szCs w:val="22"/>
        </w:rPr>
      </w:pPr>
      <w:r w:rsidRPr="00B1341C">
        <w:rPr>
          <w:rFonts w:ascii="Calibri" w:hAnsi="Calibri" w:cs="Calibri"/>
          <w:sz w:val="22"/>
          <w:szCs w:val="22"/>
        </w:rPr>
        <w:t xml:space="preserve">β. Των άρθρων 12, 13 και 14 του ν. 1566/1985 (ΦΕΚ 167/Α΄/30.9.1985) </w:t>
      </w:r>
      <w:r w:rsidRPr="00B1341C">
        <w:rPr>
          <w:rFonts w:ascii="Calibri" w:hAnsi="Calibri" w:cs="Calibri"/>
          <w:i/>
          <w:sz w:val="22"/>
          <w:szCs w:val="22"/>
        </w:rPr>
        <w:t>«Δομή και λειτουργία της πρωτοβάθμιας και δευτεροβάθμιας εκπαίδευσης και άλλες διατάξεις»</w:t>
      </w:r>
      <w:r w:rsidRPr="00B1341C">
        <w:rPr>
          <w:rFonts w:ascii="Calibri" w:hAnsi="Calibri" w:cs="Calibri"/>
          <w:sz w:val="22"/>
          <w:szCs w:val="22"/>
        </w:rPr>
        <w:t>, όπως ισχύουν.</w:t>
      </w:r>
    </w:p>
    <w:p w:rsidR="00B1341C" w:rsidRPr="00B1341C" w:rsidRDefault="00B1341C" w:rsidP="00BF28D0">
      <w:pPr>
        <w:tabs>
          <w:tab w:val="left" w:pos="-360"/>
        </w:tabs>
        <w:ind w:left="284"/>
        <w:jc w:val="both"/>
        <w:rPr>
          <w:rFonts w:ascii="Calibri" w:hAnsi="Calibri" w:cs="Calibri"/>
          <w:sz w:val="22"/>
          <w:szCs w:val="22"/>
        </w:rPr>
      </w:pPr>
      <w:r w:rsidRPr="00B1341C">
        <w:rPr>
          <w:rFonts w:ascii="Calibri" w:hAnsi="Calibri" w:cs="Calibri"/>
          <w:sz w:val="22"/>
          <w:szCs w:val="22"/>
        </w:rPr>
        <w:t xml:space="preserve">γ. Των άρθρων 1 και 6 του ν. 3454/2006 (ΦΕΚ 75/Α΄/7.4.2006) </w:t>
      </w:r>
      <w:r w:rsidRPr="00B1341C">
        <w:rPr>
          <w:rFonts w:ascii="Calibri" w:hAnsi="Calibri" w:cs="Calibri"/>
          <w:i/>
          <w:sz w:val="22"/>
          <w:szCs w:val="22"/>
        </w:rPr>
        <w:t>«Ενίσχυση της οικογένειας και λοιπές διατάξεις»</w:t>
      </w:r>
      <w:r w:rsidRPr="00B1341C">
        <w:rPr>
          <w:rFonts w:ascii="Calibri" w:hAnsi="Calibri" w:cs="Calibri"/>
          <w:sz w:val="22"/>
          <w:szCs w:val="22"/>
        </w:rPr>
        <w:t>.</w:t>
      </w:r>
    </w:p>
    <w:p w:rsidR="00B1341C" w:rsidRPr="00B1341C" w:rsidRDefault="00B1341C" w:rsidP="00BF28D0">
      <w:pPr>
        <w:ind w:left="284"/>
        <w:jc w:val="both"/>
        <w:rPr>
          <w:rFonts w:ascii="Calibri" w:hAnsi="Calibri" w:cs="Calibri"/>
          <w:sz w:val="22"/>
          <w:szCs w:val="22"/>
        </w:rPr>
      </w:pPr>
      <w:r w:rsidRPr="00B1341C">
        <w:rPr>
          <w:rFonts w:ascii="Calibri" w:hAnsi="Calibri" w:cs="Calibri"/>
          <w:sz w:val="22"/>
          <w:szCs w:val="22"/>
        </w:rPr>
        <w:t xml:space="preserve">δ. Του ν. 3528/2007 (ΦΕΚ 26/Α΄/9.2.2007) </w:t>
      </w:r>
      <w:r w:rsidRPr="00B1341C">
        <w:rPr>
          <w:rFonts w:ascii="Calibri" w:hAnsi="Calibri" w:cs="Calibri"/>
          <w:i/>
          <w:sz w:val="22"/>
          <w:szCs w:val="22"/>
        </w:rPr>
        <w:t>«Κύρωση του Κώδικα Κατάστασης Δημοσίων Πολιτικών Διοικητικών Υπαλλήλων και Υπαλλήλων Ν.Π.Δ.Δ.»</w:t>
      </w:r>
      <w:r w:rsidRPr="00B1341C">
        <w:rPr>
          <w:rFonts w:ascii="Calibri" w:hAnsi="Calibri" w:cs="Calibri"/>
          <w:sz w:val="22"/>
          <w:szCs w:val="22"/>
        </w:rPr>
        <w:t>, όπως ισχύει.</w:t>
      </w:r>
    </w:p>
    <w:p w:rsidR="00B1341C" w:rsidRPr="00B1341C" w:rsidRDefault="00B1341C" w:rsidP="00BF28D0">
      <w:pPr>
        <w:pStyle w:val="20"/>
        <w:spacing w:line="240" w:lineRule="auto"/>
        <w:ind w:left="284"/>
        <w:jc w:val="both"/>
        <w:rPr>
          <w:rFonts w:ascii="Calibri" w:hAnsi="Calibri" w:cs="Calibri"/>
          <w:sz w:val="22"/>
          <w:szCs w:val="22"/>
        </w:rPr>
      </w:pPr>
      <w:r w:rsidRPr="00B1341C">
        <w:rPr>
          <w:rFonts w:ascii="Calibri" w:eastAsia="Calibri" w:hAnsi="Calibri" w:cs="Calibri"/>
          <w:sz w:val="22"/>
          <w:szCs w:val="22"/>
          <w:lang w:eastAsia="en-US"/>
        </w:rPr>
        <w:t xml:space="preserve">ε. Του ν. 3699/2008 (ΦΕΚ 199/Α΄/2.10.2008) </w:t>
      </w:r>
      <w:r w:rsidRPr="00B1341C">
        <w:rPr>
          <w:rFonts w:ascii="Calibri" w:eastAsia="Calibri" w:hAnsi="Calibri" w:cs="Calibri"/>
          <w:i/>
          <w:sz w:val="22"/>
          <w:szCs w:val="22"/>
          <w:lang w:eastAsia="en-US"/>
        </w:rPr>
        <w:t>«Ειδική Αγωγή και Εκπαίδευση ατόμων με αναπηρία ή με ειδικές εκπαιδευτικές ανάγκες»</w:t>
      </w:r>
      <w:r w:rsidRPr="00B1341C">
        <w:rPr>
          <w:rFonts w:ascii="Calibri" w:eastAsia="Calibri" w:hAnsi="Calibri" w:cs="Calibri"/>
          <w:sz w:val="22"/>
          <w:szCs w:val="22"/>
          <w:lang w:eastAsia="en-US"/>
        </w:rPr>
        <w:t>, όπως ισχύει.</w:t>
      </w:r>
    </w:p>
    <w:p w:rsidR="00B1341C" w:rsidRPr="00B1341C" w:rsidRDefault="00B1341C" w:rsidP="00BF28D0">
      <w:pPr>
        <w:pStyle w:val="20"/>
        <w:spacing w:line="240" w:lineRule="auto"/>
        <w:ind w:left="284"/>
        <w:jc w:val="both"/>
        <w:rPr>
          <w:rFonts w:ascii="Calibri" w:hAnsi="Calibri" w:cs="Calibri"/>
          <w:sz w:val="22"/>
          <w:szCs w:val="22"/>
        </w:rPr>
      </w:pPr>
      <w:r w:rsidRPr="00B1341C">
        <w:rPr>
          <w:rFonts w:ascii="Calibri" w:eastAsia="Calibri" w:hAnsi="Calibri" w:cs="Calibri"/>
          <w:sz w:val="22"/>
          <w:szCs w:val="22"/>
          <w:lang w:eastAsia="en-US"/>
        </w:rPr>
        <w:lastRenderedPageBreak/>
        <w:t xml:space="preserve">στ. Του ν. 3848/2010 (ΦΕΚ 71/Α΄/19.05.2010) </w:t>
      </w:r>
      <w:r w:rsidRPr="00B1341C">
        <w:rPr>
          <w:rFonts w:ascii="Calibri" w:eastAsia="Calibri" w:hAnsi="Calibri" w:cs="Calibri"/>
          <w:i/>
          <w:sz w:val="22"/>
          <w:szCs w:val="22"/>
          <w:lang w:eastAsia="en-US"/>
        </w:rPr>
        <w:t>«Ανα</w:t>
      </w:r>
      <w:bookmarkStart w:id="0" w:name="_GoBack"/>
      <w:bookmarkEnd w:id="0"/>
      <w:r w:rsidRPr="00B1341C">
        <w:rPr>
          <w:rFonts w:ascii="Calibri" w:eastAsia="Calibri" w:hAnsi="Calibri" w:cs="Calibri"/>
          <w:i/>
          <w:sz w:val="22"/>
          <w:szCs w:val="22"/>
          <w:lang w:eastAsia="en-US"/>
        </w:rPr>
        <w:t>βάθμιση του ρόλου του εκπαιδευτικού − καθιέρωση κανόνων αξιολόγησης και αξιοκρατίας στην εκπαίδευση και λοιπές διατάξεις»</w:t>
      </w:r>
      <w:r w:rsidRPr="00B1341C">
        <w:rPr>
          <w:rFonts w:ascii="Calibri" w:hAnsi="Calibri" w:cs="Calibri"/>
          <w:sz w:val="22"/>
          <w:szCs w:val="22"/>
        </w:rPr>
        <w:t>, όπως ισχύουν.</w:t>
      </w:r>
    </w:p>
    <w:p w:rsidR="00B1341C" w:rsidRPr="00B1341C" w:rsidRDefault="00B1341C" w:rsidP="00BF28D0">
      <w:pPr>
        <w:ind w:left="284"/>
        <w:jc w:val="both"/>
        <w:rPr>
          <w:rFonts w:ascii="Calibri" w:hAnsi="Calibri" w:cs="Calibri"/>
          <w:sz w:val="22"/>
          <w:szCs w:val="22"/>
        </w:rPr>
      </w:pPr>
      <w:r w:rsidRPr="00B1341C">
        <w:rPr>
          <w:rFonts w:ascii="Calibri" w:hAnsi="Calibri" w:cs="Calibri"/>
          <w:sz w:val="22"/>
          <w:szCs w:val="22"/>
        </w:rPr>
        <w:t xml:space="preserve">ζ. Του άρθρου 59, παρ. 17, όπως ισχύει, και του άρθρου 60, παρ. 4ζ του ν. 3966/2011 (ΦΕΚ 118/Α΄/24.5.2011) </w:t>
      </w:r>
      <w:r w:rsidRPr="00B1341C">
        <w:rPr>
          <w:rFonts w:ascii="Calibri" w:hAnsi="Calibri" w:cs="Calibri"/>
          <w:i/>
          <w:sz w:val="22"/>
          <w:szCs w:val="22"/>
        </w:rPr>
        <w:t>«Θεσμικό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w:t>
      </w:r>
      <w:r w:rsidRPr="00B1341C">
        <w:rPr>
          <w:rFonts w:ascii="Calibri" w:hAnsi="Calibri" w:cs="Calibri"/>
          <w:sz w:val="22"/>
          <w:szCs w:val="22"/>
        </w:rPr>
        <w:t>.</w:t>
      </w:r>
    </w:p>
    <w:p w:rsidR="00B1341C" w:rsidRPr="00B1341C" w:rsidRDefault="00B1341C" w:rsidP="00BF28D0">
      <w:pPr>
        <w:pStyle w:val="20"/>
        <w:spacing w:line="240" w:lineRule="auto"/>
        <w:ind w:left="284"/>
        <w:jc w:val="both"/>
        <w:rPr>
          <w:rFonts w:ascii="Calibri" w:hAnsi="Calibri" w:cs="Calibri"/>
          <w:sz w:val="22"/>
          <w:szCs w:val="22"/>
        </w:rPr>
      </w:pPr>
      <w:r w:rsidRPr="00B1341C">
        <w:rPr>
          <w:rFonts w:ascii="Calibri" w:hAnsi="Calibri" w:cs="Calibri"/>
          <w:sz w:val="22"/>
          <w:szCs w:val="22"/>
        </w:rPr>
        <w:t>η. Τις διατάξεις του άρθρου 52 του ν. 4115/2013 (ΦΕΚ 24/Α΄/30.01.2013), όπως ισχύει.</w:t>
      </w:r>
    </w:p>
    <w:p w:rsidR="00B1341C" w:rsidRPr="00B1341C" w:rsidRDefault="00B1341C" w:rsidP="00BF28D0">
      <w:pPr>
        <w:pStyle w:val="20"/>
        <w:spacing w:line="240" w:lineRule="auto"/>
        <w:ind w:left="284"/>
        <w:jc w:val="both"/>
        <w:rPr>
          <w:rFonts w:ascii="Calibri" w:hAnsi="Calibri" w:cs="Calibri"/>
          <w:sz w:val="22"/>
          <w:szCs w:val="22"/>
        </w:rPr>
      </w:pPr>
      <w:r w:rsidRPr="00B1341C">
        <w:rPr>
          <w:rFonts w:ascii="Calibri" w:eastAsia="Calibri" w:hAnsi="Calibri" w:cs="Calibri"/>
          <w:sz w:val="22"/>
          <w:szCs w:val="22"/>
          <w:lang w:eastAsia="en-US"/>
        </w:rPr>
        <w:t>θ. Τ</w:t>
      </w:r>
      <w:r w:rsidRPr="00B1341C">
        <w:rPr>
          <w:rFonts w:ascii="Calibri" w:hAnsi="Calibri" w:cs="Calibri"/>
          <w:sz w:val="22"/>
          <w:szCs w:val="22"/>
        </w:rPr>
        <w:t xml:space="preserve">ου άρθρου 28, παρ. 2.α., 11 και 24 του ν. 4186/2013 (ΦΕΚ 193/Α’/17.9.2013) </w:t>
      </w:r>
      <w:r w:rsidRPr="00B1341C">
        <w:rPr>
          <w:rFonts w:ascii="Calibri" w:hAnsi="Calibri" w:cs="Calibri"/>
          <w:i/>
          <w:sz w:val="22"/>
          <w:szCs w:val="22"/>
        </w:rPr>
        <w:t>«Αναδιάρθρωση της Δευτεροβάθμιας Εκπαίδευσης και λοιπές διατάξεις»</w:t>
      </w:r>
      <w:r w:rsidRPr="00B1341C">
        <w:rPr>
          <w:rFonts w:ascii="Calibri" w:hAnsi="Calibri" w:cs="Calibri"/>
          <w:sz w:val="22"/>
          <w:szCs w:val="22"/>
        </w:rPr>
        <w:t xml:space="preserve"> όπως ισχύουν,</w:t>
      </w:r>
    </w:p>
    <w:p w:rsidR="00B1341C" w:rsidRPr="00B1341C" w:rsidRDefault="00B1341C" w:rsidP="00BF28D0">
      <w:pPr>
        <w:pStyle w:val="20"/>
        <w:spacing w:line="240" w:lineRule="auto"/>
        <w:ind w:left="284"/>
        <w:jc w:val="both"/>
        <w:rPr>
          <w:rFonts w:ascii="Calibri" w:hAnsi="Calibri" w:cs="Calibri"/>
          <w:sz w:val="22"/>
          <w:szCs w:val="22"/>
        </w:rPr>
      </w:pPr>
      <w:r w:rsidRPr="00B1341C">
        <w:rPr>
          <w:rFonts w:ascii="Calibri" w:hAnsi="Calibri" w:cs="Calibri"/>
          <w:sz w:val="22"/>
          <w:szCs w:val="22"/>
        </w:rPr>
        <w:t xml:space="preserve">ι. Του άρθρου 11, παρ. 2, υποπαρ. 12 του ν. 4229/2014 (ΦΕΚ 8/Α΄/10.1.2014) </w:t>
      </w:r>
      <w:r w:rsidRPr="00B1341C">
        <w:rPr>
          <w:rFonts w:ascii="Calibri" w:hAnsi="Calibri" w:cs="Calibri"/>
          <w:i/>
          <w:sz w:val="22"/>
          <w:szCs w:val="22"/>
        </w:rPr>
        <w:t>«Άδεια εγκατάστασης και λειτουργίας χώρου παραστάσεων – Άδεια παράστασης και άλλες διατάξεις»</w:t>
      </w:r>
      <w:r w:rsidRPr="00B1341C">
        <w:rPr>
          <w:rFonts w:ascii="Calibri" w:hAnsi="Calibri" w:cs="Calibri"/>
          <w:sz w:val="22"/>
          <w:szCs w:val="22"/>
        </w:rPr>
        <w:t>.</w:t>
      </w:r>
    </w:p>
    <w:p w:rsidR="00B1341C" w:rsidRPr="00B1341C" w:rsidRDefault="00B1341C" w:rsidP="00BF28D0">
      <w:pPr>
        <w:pStyle w:val="20"/>
        <w:spacing w:line="240" w:lineRule="auto"/>
        <w:ind w:left="284"/>
        <w:jc w:val="both"/>
        <w:rPr>
          <w:rFonts w:ascii="Calibri" w:hAnsi="Calibri" w:cs="Calibri"/>
          <w:sz w:val="22"/>
          <w:szCs w:val="22"/>
        </w:rPr>
      </w:pPr>
      <w:r w:rsidRPr="00B1341C">
        <w:rPr>
          <w:rFonts w:ascii="Calibri" w:hAnsi="Calibri" w:cs="Calibri"/>
          <w:sz w:val="22"/>
          <w:szCs w:val="22"/>
        </w:rPr>
        <w:t xml:space="preserve">ια. Του άρθρου 46, παρ. 2 του ν. 4264/2014 (ΦΕΚ 118/Α’/15.5.2014) </w:t>
      </w:r>
      <w:r w:rsidRPr="00B1341C">
        <w:rPr>
          <w:rFonts w:ascii="Calibri" w:hAnsi="Calibri" w:cs="Calibri"/>
          <w:i/>
          <w:sz w:val="22"/>
          <w:szCs w:val="22"/>
        </w:rPr>
        <w:t>«Άσκηση εμπορικών δραστηριοτήτων εκτός καταστήματος και άλλες διατάξεις»</w:t>
      </w:r>
      <w:r w:rsidRPr="00B1341C">
        <w:rPr>
          <w:rFonts w:ascii="Calibri" w:hAnsi="Calibri" w:cs="Calibri"/>
          <w:sz w:val="22"/>
          <w:szCs w:val="22"/>
        </w:rPr>
        <w:t>.</w:t>
      </w:r>
    </w:p>
    <w:p w:rsidR="00B1341C" w:rsidRPr="00B1341C" w:rsidRDefault="001E214A" w:rsidP="00BF28D0">
      <w:pPr>
        <w:tabs>
          <w:tab w:val="left" w:pos="-360"/>
        </w:tabs>
        <w:ind w:left="284"/>
        <w:jc w:val="both"/>
        <w:rPr>
          <w:rFonts w:ascii="Calibri" w:hAnsi="Calibri" w:cs="Calibri"/>
          <w:sz w:val="22"/>
          <w:szCs w:val="22"/>
        </w:rPr>
      </w:pPr>
      <w:r>
        <w:rPr>
          <w:rFonts w:ascii="Calibri" w:hAnsi="Calibri" w:cs="Calibri"/>
          <w:bCs/>
          <w:sz w:val="22"/>
          <w:szCs w:val="22"/>
        </w:rPr>
        <w:t>ιβ</w:t>
      </w:r>
      <w:r w:rsidR="00B1341C" w:rsidRPr="00B1341C">
        <w:rPr>
          <w:rFonts w:ascii="Calibri" w:hAnsi="Calibri" w:cs="Calibri"/>
          <w:bCs/>
          <w:sz w:val="22"/>
          <w:szCs w:val="22"/>
        </w:rPr>
        <w:t>. Του άρθρου 50 του ν. 4386/2016 (ΦΕΚ 83/Α΄/11.5.2016)</w:t>
      </w:r>
      <w:r w:rsidR="00B1341C" w:rsidRPr="00B1341C">
        <w:rPr>
          <w:rFonts w:ascii="Calibri" w:hAnsi="Calibri" w:cs="Calibri"/>
          <w:i/>
          <w:sz w:val="22"/>
          <w:szCs w:val="22"/>
        </w:rPr>
        <w:t>«Ρυθμίσεις για την έρευνα και άλλες διατάξεις»</w:t>
      </w:r>
      <w:r w:rsidR="00B1341C" w:rsidRPr="00B1341C">
        <w:rPr>
          <w:rFonts w:ascii="Calibri" w:hAnsi="Calibri" w:cs="Calibri"/>
          <w:sz w:val="22"/>
          <w:szCs w:val="22"/>
        </w:rPr>
        <w:t>.</w:t>
      </w:r>
    </w:p>
    <w:p w:rsidR="00B1341C" w:rsidRPr="00B1341C" w:rsidRDefault="00B1341C" w:rsidP="00BF28D0">
      <w:pPr>
        <w:adjustRightInd w:val="0"/>
        <w:ind w:left="284"/>
        <w:jc w:val="both"/>
        <w:rPr>
          <w:rFonts w:ascii="Calibri" w:hAnsi="Calibri" w:cs="Calibri"/>
          <w:bCs/>
          <w:sz w:val="22"/>
          <w:szCs w:val="22"/>
        </w:rPr>
      </w:pPr>
      <w:r w:rsidRPr="00B1341C">
        <w:rPr>
          <w:rFonts w:ascii="Calibri" w:hAnsi="Calibri" w:cs="Calibri"/>
          <w:bCs/>
          <w:sz w:val="22"/>
          <w:szCs w:val="22"/>
        </w:rPr>
        <w:t xml:space="preserve">ιδ. Του άρθρου τρίτου </w:t>
      </w:r>
      <w:r w:rsidRPr="00B1341C">
        <w:rPr>
          <w:rFonts w:ascii="Calibri" w:hAnsi="Calibri" w:cs="Calibri"/>
          <w:bCs/>
          <w:i/>
          <w:sz w:val="22"/>
          <w:szCs w:val="22"/>
        </w:rPr>
        <w:t>«Ρύθμιση θεμάτων εκπαιδευτικού προσωπικού»</w:t>
      </w:r>
      <w:r w:rsidRPr="00B1341C">
        <w:rPr>
          <w:rFonts w:ascii="Calibri" w:hAnsi="Calibri" w:cs="Calibri"/>
          <w:bCs/>
          <w:sz w:val="22"/>
          <w:szCs w:val="22"/>
        </w:rPr>
        <w:t xml:space="preserve">, παρ. 1 του ν. 4395/2016 (ΦΕΚ 110/Α΄/8.6.2016) </w:t>
      </w:r>
      <w:r w:rsidRPr="00B1341C">
        <w:rPr>
          <w:rFonts w:ascii="Calibri" w:hAnsi="Calibri" w:cs="Calibri"/>
          <w:bCs/>
          <w:i/>
          <w:sz w:val="22"/>
          <w:szCs w:val="22"/>
        </w:rPr>
        <w:t>«Κύρωση του Μνημονίου Συνεργασίας μεταξύ του Υπουργείου Εξωτερικών της Ελληνικής Δημοκρατίας και του Υπουργείου Εξωτερικών της Δημοκρατίας του Αζερμπαϊτζάν σε θέματα Ευρωπαϊκής Ένωσης και άλλες διατάξεις</w:t>
      </w:r>
      <w:r w:rsidRPr="00B1341C">
        <w:rPr>
          <w:rFonts w:ascii="Calibri" w:hAnsi="Calibri" w:cs="Calibri"/>
          <w:i/>
          <w:sz w:val="22"/>
          <w:szCs w:val="22"/>
        </w:rPr>
        <w:t>»</w:t>
      </w:r>
      <w:r w:rsidRPr="00B1341C">
        <w:rPr>
          <w:rFonts w:ascii="Calibri" w:hAnsi="Calibri" w:cs="Calibri"/>
          <w:sz w:val="22"/>
          <w:szCs w:val="22"/>
        </w:rPr>
        <w:t>.</w:t>
      </w:r>
    </w:p>
    <w:p w:rsidR="00B1341C" w:rsidRPr="00B1341C" w:rsidRDefault="00B1341C" w:rsidP="00BF28D0">
      <w:pPr>
        <w:ind w:left="284" w:hanging="284"/>
        <w:jc w:val="both"/>
        <w:rPr>
          <w:rFonts w:ascii="Calibri" w:hAnsi="Calibri" w:cs="Calibri"/>
          <w:sz w:val="22"/>
          <w:szCs w:val="22"/>
        </w:rPr>
      </w:pPr>
      <w:r w:rsidRPr="00B1341C">
        <w:rPr>
          <w:rFonts w:ascii="Calibri" w:hAnsi="Calibri" w:cs="Calibri"/>
          <w:sz w:val="22"/>
          <w:szCs w:val="22"/>
        </w:rPr>
        <w:t xml:space="preserve">2. Το π.δ. 410/1988 (ΦΕΚ 191/Α΄/30.8.1988) </w:t>
      </w:r>
      <w:r w:rsidRPr="00B1341C">
        <w:rPr>
          <w:rFonts w:ascii="Calibri" w:hAnsi="Calibri" w:cs="Calibri"/>
          <w:i/>
          <w:sz w:val="22"/>
          <w:szCs w:val="22"/>
        </w:rPr>
        <w:t>«Κωδικοποίηση σε ενιαίο κείμενο των διατάξεων της κείμενης νομοθεσίας, που αφορούν το προσωπικό με σχέση εργασίας ιδιωτικού δικαίου του Δημοσίου, των Οργανισμών Τοπικής Αυτοδιοίκησης και των λοιπών Νομικών Προσώπων Δημοσίου Δικαίου»</w:t>
      </w:r>
      <w:r w:rsidRPr="00B1341C">
        <w:rPr>
          <w:rFonts w:ascii="Calibri" w:hAnsi="Calibri" w:cs="Calibri"/>
          <w:sz w:val="22"/>
          <w:szCs w:val="22"/>
        </w:rPr>
        <w:t>.</w:t>
      </w:r>
    </w:p>
    <w:p w:rsidR="00B1341C" w:rsidRPr="00B1341C" w:rsidRDefault="00B1341C" w:rsidP="00BF28D0">
      <w:pPr>
        <w:pStyle w:val="20"/>
        <w:spacing w:line="240" w:lineRule="auto"/>
        <w:ind w:left="284" w:hanging="284"/>
        <w:jc w:val="both"/>
        <w:rPr>
          <w:rFonts w:ascii="Calibri" w:hAnsi="Calibri" w:cs="Calibri"/>
          <w:sz w:val="22"/>
          <w:szCs w:val="22"/>
        </w:rPr>
      </w:pPr>
      <w:r w:rsidRPr="00B1341C">
        <w:rPr>
          <w:rFonts w:ascii="Calibri" w:eastAsia="Calibri" w:hAnsi="Calibri" w:cs="Calibri"/>
          <w:sz w:val="22"/>
          <w:szCs w:val="22"/>
          <w:lang w:eastAsia="en-US"/>
        </w:rPr>
        <w:t xml:space="preserve">3. </w:t>
      </w:r>
      <w:r w:rsidRPr="00B1341C">
        <w:rPr>
          <w:rFonts w:ascii="Calibri" w:hAnsi="Calibri" w:cs="Calibri"/>
          <w:sz w:val="22"/>
          <w:szCs w:val="22"/>
        </w:rPr>
        <w:t xml:space="preserve">Το π.δ. 73/2015 (ΦΕΚ 116/Α΄/23.9.2015) </w:t>
      </w:r>
      <w:r w:rsidRPr="00B1341C">
        <w:rPr>
          <w:rFonts w:ascii="Calibri" w:hAnsi="Calibri" w:cs="Calibri"/>
          <w:i/>
          <w:sz w:val="22"/>
          <w:szCs w:val="22"/>
        </w:rPr>
        <w:t>«Διορισμός Αντιπροέδρου της Κυβέρνησης, Υπουργών, Αναπληρωτών Υπουργών και Υφυπουργών»</w:t>
      </w:r>
      <w:r w:rsidRPr="00B1341C">
        <w:rPr>
          <w:rFonts w:ascii="Calibri" w:hAnsi="Calibri" w:cs="Calibri"/>
          <w:sz w:val="22"/>
          <w:szCs w:val="22"/>
        </w:rPr>
        <w:t>.</w:t>
      </w:r>
    </w:p>
    <w:p w:rsidR="00B1341C" w:rsidRPr="00B1341C" w:rsidRDefault="00B1341C" w:rsidP="00BF28D0">
      <w:pPr>
        <w:adjustRightInd w:val="0"/>
        <w:ind w:left="284" w:hanging="284"/>
        <w:jc w:val="both"/>
        <w:rPr>
          <w:rFonts w:ascii="Calibri" w:hAnsi="Calibri" w:cs="Calibri"/>
          <w:sz w:val="22"/>
          <w:szCs w:val="22"/>
        </w:rPr>
      </w:pPr>
      <w:r w:rsidRPr="00B1341C">
        <w:rPr>
          <w:rFonts w:ascii="Calibri" w:hAnsi="Calibri" w:cs="Calibri"/>
          <w:sz w:val="22"/>
          <w:szCs w:val="22"/>
        </w:rPr>
        <w:t xml:space="preserve">4. Την αριθμ. 35557/Δ2/9-4-2003 (ΦΕΚ 465/Β’/17.4.2003 ) υ.α. με θέμα </w:t>
      </w:r>
      <w:r w:rsidRPr="00B1341C">
        <w:rPr>
          <w:rFonts w:ascii="Calibri" w:hAnsi="Calibri" w:cs="Calibri"/>
          <w:i/>
          <w:sz w:val="22"/>
          <w:szCs w:val="22"/>
        </w:rPr>
        <w:t xml:space="preserve">«Ρύθμιση </w:t>
      </w:r>
      <w:r w:rsidRPr="00B1341C">
        <w:rPr>
          <w:rFonts w:ascii="Calibri" w:hAnsi="Calibri" w:cs="Calibri"/>
          <w:i/>
          <w:color w:val="000000"/>
          <w:sz w:val="22"/>
          <w:szCs w:val="22"/>
        </w:rPr>
        <w:t>θεμάτων πρόσληψης προσωρινών αναπληρωτών και ωρομίσθιων εκπαιδευτικών για τις ανάγκες λειτουργίας των δημόσιων σχολείων πρωτοβάθμιας και δευτεροβάθμιας εκπαίδευσης»</w:t>
      </w:r>
      <w:r w:rsidRPr="00B1341C">
        <w:rPr>
          <w:rFonts w:ascii="Calibri" w:hAnsi="Calibri" w:cs="Calibri"/>
          <w:color w:val="000000"/>
          <w:sz w:val="22"/>
          <w:szCs w:val="22"/>
        </w:rPr>
        <w:t>, όπως ισχύει.</w:t>
      </w:r>
    </w:p>
    <w:p w:rsidR="00B1341C" w:rsidRPr="00B1341C" w:rsidRDefault="00B1341C" w:rsidP="00BF28D0">
      <w:pPr>
        <w:pStyle w:val="20"/>
        <w:spacing w:line="240" w:lineRule="auto"/>
        <w:ind w:left="284" w:hanging="284"/>
        <w:jc w:val="both"/>
        <w:rPr>
          <w:rFonts w:ascii="Calibri" w:hAnsi="Calibri" w:cs="Calibri"/>
          <w:sz w:val="22"/>
          <w:szCs w:val="22"/>
        </w:rPr>
      </w:pPr>
      <w:r w:rsidRPr="00B1341C">
        <w:rPr>
          <w:rFonts w:ascii="Calibri" w:hAnsi="Calibri" w:cs="Calibri"/>
          <w:sz w:val="22"/>
          <w:szCs w:val="22"/>
        </w:rPr>
        <w:t xml:space="preserve">5. Την αριθμ. 128005/Δ2/8.8.2014 (ΦΕΚ 2217/Β΄/13.08.2014) υ.α. με θέμα </w:t>
      </w:r>
      <w:r w:rsidRPr="00B1341C">
        <w:rPr>
          <w:rFonts w:ascii="Calibri" w:hAnsi="Calibri" w:cs="Calibri"/>
          <w:i/>
          <w:sz w:val="22"/>
          <w:szCs w:val="22"/>
        </w:rPr>
        <w:t>«Ρυθμίσεις θεμάτων πρόσληψης αναπληρωτών και ωρομισθίων εκπαιδευτικών σε δομές της Ειδικής Αγωγής και Εκπαίδευσης»</w:t>
      </w:r>
      <w:r w:rsidRPr="00B1341C">
        <w:rPr>
          <w:rFonts w:ascii="Calibri" w:hAnsi="Calibri" w:cs="Calibri"/>
          <w:sz w:val="22"/>
          <w:szCs w:val="22"/>
        </w:rPr>
        <w:t>.</w:t>
      </w:r>
    </w:p>
    <w:p w:rsidR="00B1341C" w:rsidRDefault="001E214A" w:rsidP="00BF28D0">
      <w:pPr>
        <w:pStyle w:val="ac"/>
        <w:ind w:left="284" w:hanging="284"/>
        <w:jc w:val="both"/>
        <w:rPr>
          <w:rFonts w:ascii="Calibri" w:hAnsi="Calibri" w:cs="Calibri"/>
          <w:bCs/>
          <w:sz w:val="22"/>
          <w:szCs w:val="22"/>
        </w:rPr>
      </w:pPr>
      <w:r>
        <w:rPr>
          <w:rFonts w:ascii="Calibri" w:hAnsi="Calibri" w:cs="Calibri"/>
          <w:sz w:val="22"/>
          <w:szCs w:val="22"/>
        </w:rPr>
        <w:t>6</w:t>
      </w:r>
      <w:r w:rsidR="00B1341C" w:rsidRPr="00B1341C">
        <w:rPr>
          <w:rFonts w:ascii="Calibri" w:hAnsi="Calibri" w:cs="Calibri"/>
          <w:sz w:val="22"/>
          <w:szCs w:val="22"/>
        </w:rPr>
        <w:t>. Την αριθμ. 106685/Δ3/29-6-2016 (ΦΕΚ 2087/Β΄/7-7-2016) υ.α. με θέμα «</w:t>
      </w:r>
      <w:r w:rsidR="00B1341C" w:rsidRPr="00B1341C">
        <w:rPr>
          <w:rFonts w:ascii="Calibri" w:hAnsi="Calibri" w:cs="Calibri"/>
          <w:bCs/>
          <w:sz w:val="22"/>
          <w:szCs w:val="22"/>
        </w:rPr>
        <w:t>Συγκρότηση Επιστημονικής Επιτροπής για εξέταση συνάφειας των διδακτορικών και μεταπτυχιακών τίτλων.</w:t>
      </w:r>
    </w:p>
    <w:p w:rsidR="0093558A" w:rsidRDefault="001E214A" w:rsidP="0093558A">
      <w:pPr>
        <w:ind w:left="284" w:hanging="284"/>
        <w:jc w:val="both"/>
        <w:rPr>
          <w:rFonts w:asciiTheme="minorHAnsi" w:hAnsiTheme="minorHAnsi" w:cstheme="minorHAnsi"/>
          <w:sz w:val="22"/>
          <w:szCs w:val="22"/>
        </w:rPr>
      </w:pPr>
      <w:r>
        <w:rPr>
          <w:rFonts w:asciiTheme="minorHAnsi" w:hAnsiTheme="minorHAnsi"/>
          <w:sz w:val="22"/>
          <w:szCs w:val="22"/>
        </w:rPr>
        <w:t xml:space="preserve">7. </w:t>
      </w:r>
      <w:r w:rsidRPr="00EC7CE4">
        <w:rPr>
          <w:rFonts w:asciiTheme="minorHAnsi" w:hAnsiTheme="minorHAnsi" w:cstheme="minorHAnsi"/>
          <w:sz w:val="22"/>
          <w:szCs w:val="22"/>
        </w:rPr>
        <w:t xml:space="preserve">Την υπ’ αριθ. πρωτ. 116492/Ε2/14.7.2016 (ΦΕΚ 2218 τ.Β΄/18.7.2016 -ΑΔΑ: </w:t>
      </w:r>
      <w:hyperlink r:id="rId9" w:history="1">
        <w:r w:rsidRPr="00EC7CE4">
          <w:rPr>
            <w:rFonts w:asciiTheme="minorHAnsi" w:hAnsiTheme="minorHAnsi" w:cstheme="minorHAnsi"/>
            <w:sz w:val="22"/>
            <w:szCs w:val="22"/>
          </w:rPr>
          <w:t>ΩΓΙ04653ΠΣ-ΞΧΞ</w:t>
        </w:r>
      </w:hyperlink>
      <w:r w:rsidRPr="00EC7CE4">
        <w:rPr>
          <w:rFonts w:asciiTheme="minorHAnsi" w:hAnsiTheme="minorHAnsi" w:cstheme="minorHAnsi"/>
          <w:sz w:val="22"/>
          <w:szCs w:val="22"/>
        </w:rPr>
        <w:t>) Υπουργική Απόφαση με θέμα: ««Πρόσκληση υποψήφιων αναπληρωτών και ωρομίσθιων εκπαιδευτικών Ειδικής Αγωγής και Εκπαίδευσης (ΕΑΕ), Πρωτοβάθμιας και Δευτεροβάθμιας Εκπαίδευσης, για ένταξη στους πίνακες αναπληρωτών και ωρομίσθιων εκπαιδευτικών ΕΑΕ και πρόσληψη ως προσωρινών αναπληρωτών και ωρομίσθιων εκπαιδευτικών</w:t>
      </w:r>
      <w:r>
        <w:rPr>
          <w:rFonts w:asciiTheme="minorHAnsi" w:hAnsiTheme="minorHAnsi" w:cstheme="minorHAnsi"/>
          <w:sz w:val="22"/>
          <w:szCs w:val="22"/>
        </w:rPr>
        <w:t xml:space="preserve"> ΕΑΕ σχολικού έτους 2016-2017».</w:t>
      </w:r>
    </w:p>
    <w:p w:rsidR="0093558A" w:rsidRPr="00A84B67" w:rsidRDefault="0093558A" w:rsidP="0093558A">
      <w:pPr>
        <w:ind w:left="284" w:hanging="284"/>
        <w:jc w:val="both"/>
        <w:rPr>
          <w:rFonts w:ascii="Calibri" w:hAnsi="Calibri" w:cs="Calibri"/>
          <w:b/>
          <w:sz w:val="22"/>
          <w:szCs w:val="22"/>
        </w:rPr>
      </w:pPr>
      <w:r>
        <w:rPr>
          <w:rFonts w:asciiTheme="minorHAnsi" w:hAnsiTheme="minorHAnsi" w:cstheme="minorHAnsi"/>
          <w:sz w:val="22"/>
          <w:szCs w:val="22"/>
        </w:rPr>
        <w:t xml:space="preserve">8. </w:t>
      </w:r>
      <w:r w:rsidRPr="00A84B67">
        <w:rPr>
          <w:rFonts w:ascii="Calibri" w:hAnsi="Calibri"/>
          <w:sz w:val="22"/>
          <w:szCs w:val="22"/>
        </w:rPr>
        <w:t xml:space="preserve">Τη με αριθμ.10521/5-8-2016 (ΑΔΑ: </w:t>
      </w:r>
      <w:hyperlink r:id="rId10" w:history="1">
        <w:r w:rsidRPr="00A84B67">
          <w:rPr>
            <w:rStyle w:val="-"/>
            <w:rFonts w:ascii="Calibri" w:hAnsi="Calibri"/>
            <w:sz w:val="22"/>
            <w:szCs w:val="22"/>
          </w:rPr>
          <w:t>ΨΛΗΛ4653Ο7-9ΞΛ</w:t>
        </w:r>
      </w:hyperlink>
      <w:r w:rsidRPr="00A84B67">
        <w:rPr>
          <w:rFonts w:ascii="Calibri" w:hAnsi="Calibri"/>
          <w:sz w:val="22"/>
          <w:szCs w:val="22"/>
        </w:rPr>
        <w:t xml:space="preserve">) Απόφαση Ένταξης της Πράξης με τίτλο «Πρόγραμμα εξειδικευμένης εκπαιδευτικής υποστήριξης με ένταξη μαθητών με αναπηρία ή/και ειδικές εκπαιδευτικές ανάγκες, σχολικό έτος 2016-2017» με Κωδικό ΟΠΣ 5001960 στο Επιχειρησιακό Πρόγραμμα «Ανάπτυξη Ανθρώπινου Δυναμικού, Εκπαίδευση και Δια Βίου Μάθηση 2014-2020». </w:t>
      </w:r>
    </w:p>
    <w:p w:rsidR="0093558A" w:rsidRPr="0093558A" w:rsidRDefault="0093558A" w:rsidP="0093558A">
      <w:pPr>
        <w:spacing w:line="300" w:lineRule="exact"/>
        <w:ind w:right="-17"/>
        <w:jc w:val="both"/>
        <w:rPr>
          <w:rFonts w:ascii="Calibri" w:hAnsi="Calibri"/>
          <w:b/>
          <w:sz w:val="22"/>
        </w:rPr>
      </w:pPr>
      <w:r>
        <w:rPr>
          <w:rFonts w:ascii="Calibri" w:hAnsi="Calibri"/>
          <w:sz w:val="22"/>
        </w:rPr>
        <w:lastRenderedPageBreak/>
        <w:t xml:space="preserve">9. </w:t>
      </w:r>
      <w:r w:rsidRPr="0093558A">
        <w:rPr>
          <w:rFonts w:ascii="Calibri" w:hAnsi="Calibri"/>
          <w:sz w:val="22"/>
        </w:rPr>
        <w:t>Το  Τεχνικό Δελτίο της Ανωτέρω Πράξης.</w:t>
      </w:r>
    </w:p>
    <w:p w:rsidR="0093558A" w:rsidRPr="0093558A" w:rsidRDefault="0093558A" w:rsidP="0093558A">
      <w:pPr>
        <w:ind w:left="284" w:hanging="284"/>
        <w:jc w:val="both"/>
        <w:rPr>
          <w:rFonts w:asciiTheme="minorHAnsi" w:hAnsiTheme="minorHAnsi" w:cstheme="minorHAnsi"/>
          <w:sz w:val="22"/>
          <w:szCs w:val="22"/>
        </w:rPr>
      </w:pPr>
      <w:r>
        <w:rPr>
          <w:rFonts w:asciiTheme="minorHAnsi" w:hAnsiTheme="minorHAnsi" w:cstheme="minorHAnsi"/>
          <w:sz w:val="22"/>
          <w:szCs w:val="22"/>
        </w:rPr>
        <w:t xml:space="preserve">10. </w:t>
      </w:r>
      <w:r w:rsidRPr="0093558A">
        <w:rPr>
          <w:rFonts w:asciiTheme="minorHAnsi" w:hAnsiTheme="minorHAnsi" w:cstheme="minorHAnsi"/>
          <w:sz w:val="22"/>
          <w:szCs w:val="22"/>
        </w:rPr>
        <w:t>Το αριθμ. πρωτ. 2621/26.8.2016 έγγραφο της Επιτελικής Δομής ΕΣΠΑ – Τομέας Παιδείας του ΥΠ.Π.Ε.Θ. με θέμα: «Εγκεκριμένες πιστώσεις ΕΣΠΑ για αναπληρωτές σχολικού έτους 2016 – 2017».</w:t>
      </w:r>
    </w:p>
    <w:p w:rsidR="00FE1A59" w:rsidRPr="00FE1A59" w:rsidRDefault="008A0EAC" w:rsidP="00FE1A59">
      <w:pPr>
        <w:pStyle w:val="Default"/>
        <w:jc w:val="both"/>
        <w:rPr>
          <w:rFonts w:asciiTheme="minorHAnsi" w:hAnsiTheme="minorHAnsi" w:cstheme="minorHAnsi"/>
          <w:sz w:val="22"/>
          <w:szCs w:val="22"/>
        </w:rPr>
      </w:pPr>
      <w:r w:rsidRPr="00FE1A59">
        <w:rPr>
          <w:rFonts w:asciiTheme="minorHAnsi" w:hAnsiTheme="minorHAnsi" w:cstheme="minorHAnsi"/>
          <w:sz w:val="22"/>
          <w:szCs w:val="22"/>
        </w:rPr>
        <w:t>11</w:t>
      </w:r>
      <w:r w:rsidR="00456EC2" w:rsidRPr="00FE1A59">
        <w:rPr>
          <w:rFonts w:asciiTheme="minorHAnsi" w:hAnsiTheme="minorHAnsi" w:cstheme="minorHAnsi"/>
          <w:sz w:val="22"/>
          <w:szCs w:val="22"/>
        </w:rPr>
        <w:t>. Την αριθμ.  157916/Ε2/26-9-2016 (ΑΔΑ: Ψ3364653ΠΣ-ΘΛΙ)  Υ.Α. με θέμα: «</w:t>
      </w:r>
      <w:r w:rsidR="00456EC2" w:rsidRPr="00FE1A59">
        <w:rPr>
          <w:rFonts w:asciiTheme="minorHAnsi" w:hAnsiTheme="minorHAnsi" w:cstheme="minorHAnsi"/>
          <w:bCs/>
          <w:sz w:val="22"/>
          <w:szCs w:val="22"/>
          <w:lang w:eastAsia="en-US"/>
        </w:rPr>
        <w:t xml:space="preserve">Πρόσληψη 241 εκπαιδευτικών ΕΑΕ </w:t>
      </w:r>
      <w:r w:rsidR="00456EC2" w:rsidRPr="00FE1A59">
        <w:rPr>
          <w:rFonts w:asciiTheme="minorHAnsi" w:hAnsiTheme="minorHAnsi" w:cstheme="minorHAnsi"/>
          <w:sz w:val="22"/>
          <w:szCs w:val="22"/>
        </w:rPr>
        <w:t xml:space="preserve">κλάδων/ειδικοτήτων </w:t>
      </w:r>
      <w:r w:rsidR="00456EC2" w:rsidRPr="00FE1A59">
        <w:rPr>
          <w:rFonts w:asciiTheme="minorHAnsi" w:hAnsiTheme="minorHAnsi" w:cstheme="minorHAnsi"/>
          <w:bCs/>
          <w:sz w:val="22"/>
          <w:szCs w:val="22"/>
        </w:rPr>
        <w:t xml:space="preserve">ΠΕ02.50, ΠΕ03.50 και ΠΕ04.50 στη Β/θμια Εκπαίδευση </w:t>
      </w:r>
      <w:r w:rsidR="00456EC2" w:rsidRPr="00FE1A59">
        <w:rPr>
          <w:rFonts w:asciiTheme="minorHAnsi" w:hAnsiTheme="minorHAnsi" w:cstheme="minorHAnsi"/>
          <w:sz w:val="22"/>
          <w:szCs w:val="22"/>
        </w:rPr>
        <w:t xml:space="preserve">ως προσωρινών αναπληρωτών μειωμένου  ωραρίου με σχέση εργασίας Ιδιωτικού Δικαίου Ορισμένου Χρόνου, </w:t>
      </w:r>
      <w:r w:rsidR="00456EC2" w:rsidRPr="00FE1A59">
        <w:rPr>
          <w:rFonts w:asciiTheme="minorHAnsi" w:hAnsiTheme="minorHAnsi" w:cstheme="minorHAnsi"/>
          <w:spacing w:val="10"/>
          <w:sz w:val="22"/>
          <w:szCs w:val="22"/>
        </w:rPr>
        <w:t xml:space="preserve">στο πλαίσιο υλοποίησης </w:t>
      </w:r>
      <w:r w:rsidR="00456EC2" w:rsidRPr="00FE1A59">
        <w:rPr>
          <w:rFonts w:asciiTheme="minorHAnsi" w:hAnsiTheme="minorHAnsi" w:cstheme="minorHAnsi"/>
          <w:sz w:val="22"/>
          <w:szCs w:val="22"/>
        </w:rPr>
        <w:t>της Πράξης «Πρόγραμμα εξειδικευμένης εκπαιδευτικής υποστήριξης με ένταξη μαθητών με αναπηρία ή/και ειδικές εκπαιδευτικές ανάγκες, σχολικό έτος 2016-2017» με κωδικό ΟΠΣ 5001960 του Ε.Π. «Ανάπτυξη Ανθρώπινου Δυναμικού, Εκπαίδευση και Διά Βίου Μάθηση 2014-2020» για το διδακτικό έτος 2016-2017».</w:t>
      </w:r>
    </w:p>
    <w:p w:rsidR="00FE1A59" w:rsidRPr="00FE1A59" w:rsidRDefault="00FE1A59" w:rsidP="00FE1A59">
      <w:pPr>
        <w:pStyle w:val="Default"/>
        <w:jc w:val="both"/>
        <w:rPr>
          <w:rFonts w:asciiTheme="minorHAnsi" w:hAnsiTheme="minorHAnsi" w:cstheme="minorHAnsi"/>
          <w:bCs/>
          <w:sz w:val="22"/>
          <w:szCs w:val="22"/>
        </w:rPr>
      </w:pPr>
      <w:r w:rsidRPr="00FE1A59">
        <w:rPr>
          <w:rFonts w:asciiTheme="minorHAnsi" w:hAnsiTheme="minorHAnsi" w:cstheme="minorHAnsi"/>
          <w:sz w:val="22"/>
          <w:szCs w:val="22"/>
        </w:rPr>
        <w:t xml:space="preserve">12. </w:t>
      </w:r>
      <w:r w:rsidRPr="00FE1A59">
        <w:rPr>
          <w:rFonts w:asciiTheme="minorHAnsi" w:hAnsiTheme="minorHAnsi" w:cstheme="minorHAnsi"/>
          <w:bCs/>
          <w:sz w:val="22"/>
          <w:szCs w:val="22"/>
        </w:rPr>
        <w:t>Τα σχετικά έγγραφα των οικείων Διευθυντών Δευτεροβάθμιας Εκπαίδευσης με τα οποία απεστάλησαν τα ονόματα των αναπληρωτών εκπαιδευτικών παράλληλης στήριξης, για τους οποίους προτείνεται η μετατροπή των συμβάσεων μειωμένου ωραρίου σε πλήρους,  προκειμένου να τροποποιηθεί η Υπουργική Απόφαση πρόσληψής τους κατά τις οικείες διατάξεις.</w:t>
      </w:r>
    </w:p>
    <w:p w:rsidR="00C72188" w:rsidRPr="00FE1A59" w:rsidRDefault="00FE1A59" w:rsidP="008A0EAC">
      <w:pPr>
        <w:jc w:val="both"/>
        <w:rPr>
          <w:rFonts w:asciiTheme="minorHAnsi" w:hAnsiTheme="minorHAnsi" w:cstheme="minorHAnsi"/>
          <w:sz w:val="22"/>
          <w:szCs w:val="22"/>
        </w:rPr>
      </w:pPr>
      <w:r w:rsidRPr="00FE1A59">
        <w:rPr>
          <w:rFonts w:asciiTheme="minorHAnsi" w:hAnsiTheme="minorHAnsi" w:cstheme="minorHAnsi"/>
          <w:sz w:val="22"/>
          <w:szCs w:val="22"/>
        </w:rPr>
        <w:t>13</w:t>
      </w:r>
      <w:r w:rsidR="00B1341C" w:rsidRPr="00FE1A59">
        <w:rPr>
          <w:rFonts w:asciiTheme="minorHAnsi" w:hAnsiTheme="minorHAnsi" w:cstheme="minorHAnsi"/>
          <w:sz w:val="22"/>
          <w:szCs w:val="22"/>
        </w:rPr>
        <w:t xml:space="preserve">. </w:t>
      </w:r>
      <w:r w:rsidR="00C72188" w:rsidRPr="00FE1A59">
        <w:rPr>
          <w:rFonts w:asciiTheme="minorHAnsi" w:hAnsiTheme="minorHAnsi" w:cstheme="minorHAnsi"/>
          <w:sz w:val="22"/>
          <w:szCs w:val="22"/>
        </w:rPr>
        <w:t>Τις αιτήσεις των ενδιαφερομένων.</w:t>
      </w:r>
    </w:p>
    <w:p w:rsidR="008A0EAC" w:rsidRDefault="008A0EAC" w:rsidP="00C72188">
      <w:pPr>
        <w:pStyle w:val="ab"/>
        <w:tabs>
          <w:tab w:val="left" w:pos="-360"/>
          <w:tab w:val="left" w:pos="426"/>
        </w:tabs>
        <w:ind w:left="360"/>
        <w:jc w:val="center"/>
        <w:rPr>
          <w:rFonts w:ascii="Calibri" w:hAnsi="Calibri"/>
          <w:b/>
          <w:sz w:val="22"/>
        </w:rPr>
      </w:pPr>
    </w:p>
    <w:p w:rsidR="008A0EAC" w:rsidRDefault="008A0EAC" w:rsidP="00C72188">
      <w:pPr>
        <w:pStyle w:val="ab"/>
        <w:tabs>
          <w:tab w:val="left" w:pos="-360"/>
          <w:tab w:val="left" w:pos="426"/>
        </w:tabs>
        <w:ind w:left="360"/>
        <w:jc w:val="center"/>
        <w:rPr>
          <w:rFonts w:ascii="Calibri" w:hAnsi="Calibri"/>
          <w:b/>
          <w:sz w:val="22"/>
        </w:rPr>
      </w:pPr>
    </w:p>
    <w:p w:rsidR="00EA6E53" w:rsidRDefault="00EA6E53" w:rsidP="00FE1A59">
      <w:pPr>
        <w:pStyle w:val="ab"/>
        <w:tabs>
          <w:tab w:val="left" w:pos="-360"/>
          <w:tab w:val="left" w:pos="426"/>
        </w:tabs>
        <w:ind w:left="360"/>
        <w:jc w:val="center"/>
        <w:rPr>
          <w:rFonts w:ascii="Calibri" w:hAnsi="Calibri"/>
          <w:b/>
          <w:sz w:val="22"/>
        </w:rPr>
      </w:pPr>
    </w:p>
    <w:p w:rsidR="00EA6E53" w:rsidRDefault="00EA6E53" w:rsidP="00FE1A59">
      <w:pPr>
        <w:pStyle w:val="ab"/>
        <w:tabs>
          <w:tab w:val="left" w:pos="-360"/>
          <w:tab w:val="left" w:pos="426"/>
        </w:tabs>
        <w:ind w:left="360"/>
        <w:jc w:val="center"/>
        <w:rPr>
          <w:rFonts w:ascii="Calibri" w:hAnsi="Calibri"/>
          <w:b/>
          <w:sz w:val="22"/>
        </w:rPr>
      </w:pPr>
    </w:p>
    <w:p w:rsidR="00FE1A59" w:rsidRDefault="00FE1A59" w:rsidP="00FE1A59">
      <w:pPr>
        <w:pStyle w:val="ab"/>
        <w:tabs>
          <w:tab w:val="left" w:pos="-360"/>
          <w:tab w:val="left" w:pos="426"/>
        </w:tabs>
        <w:ind w:left="360"/>
        <w:jc w:val="center"/>
        <w:rPr>
          <w:rFonts w:ascii="Calibri" w:hAnsi="Calibri"/>
          <w:b/>
          <w:sz w:val="22"/>
        </w:rPr>
      </w:pPr>
      <w:r w:rsidRPr="00C72188">
        <w:rPr>
          <w:rFonts w:ascii="Calibri" w:hAnsi="Calibri"/>
          <w:b/>
          <w:sz w:val="22"/>
        </w:rPr>
        <w:t>Α Π Ο Φ Α Σ Ι Ζ Ο Υ Μ Ε</w:t>
      </w:r>
    </w:p>
    <w:p w:rsidR="00FE1A59" w:rsidRPr="00C72188" w:rsidRDefault="00FE1A59" w:rsidP="00FE1A59">
      <w:pPr>
        <w:pStyle w:val="ab"/>
        <w:tabs>
          <w:tab w:val="left" w:pos="-360"/>
          <w:tab w:val="left" w:pos="426"/>
        </w:tabs>
        <w:ind w:left="360"/>
        <w:jc w:val="center"/>
        <w:rPr>
          <w:rFonts w:ascii="Calibri" w:hAnsi="Calibri"/>
          <w:b/>
          <w:sz w:val="22"/>
        </w:rPr>
      </w:pPr>
    </w:p>
    <w:p w:rsidR="00456EC2" w:rsidRPr="00EA6E53" w:rsidRDefault="00FE1A59" w:rsidP="00456EC2">
      <w:pPr>
        <w:widowControl w:val="0"/>
        <w:tabs>
          <w:tab w:val="left" w:pos="993"/>
          <w:tab w:val="center" w:pos="1985"/>
          <w:tab w:val="left" w:pos="4678"/>
        </w:tabs>
        <w:jc w:val="both"/>
        <w:rPr>
          <w:rFonts w:asciiTheme="minorHAnsi" w:hAnsiTheme="minorHAnsi" w:cstheme="minorHAnsi"/>
          <w:sz w:val="22"/>
          <w:szCs w:val="22"/>
        </w:rPr>
      </w:pPr>
      <w:r>
        <w:rPr>
          <w:rFonts w:asciiTheme="minorHAnsi" w:hAnsiTheme="minorHAnsi" w:cstheme="minorHAnsi"/>
          <w:sz w:val="22"/>
          <w:szCs w:val="22"/>
        </w:rPr>
        <w:t>Τροποποιούμε την</w:t>
      </w:r>
      <w:r w:rsidR="00456EC2" w:rsidRPr="00456EC2">
        <w:rPr>
          <w:rFonts w:asciiTheme="minorHAnsi" w:hAnsiTheme="minorHAnsi" w:cstheme="minorHAnsi"/>
          <w:sz w:val="22"/>
          <w:szCs w:val="22"/>
        </w:rPr>
        <w:t xml:space="preserve">αριθμ. 157916/Ε2/26-9-2016 (ΑΔΑ: Ψ3364653ΠΣ-ΘΛΙ)  Υπουργική Απόφαση, μόνο ως προς την πρόσληψη των παρακάτω αναπληρωτών εκπαιδευτικών από  μειωμένου σε πλήρους ωραρίου, στην ίδια περιοχή, ως ακολούθως: </w:t>
      </w:r>
    </w:p>
    <w:p w:rsidR="005E1173" w:rsidRPr="00EA6E53" w:rsidRDefault="005E1173" w:rsidP="00456EC2">
      <w:pPr>
        <w:widowControl w:val="0"/>
        <w:tabs>
          <w:tab w:val="left" w:pos="993"/>
          <w:tab w:val="center" w:pos="1985"/>
          <w:tab w:val="left" w:pos="4678"/>
        </w:tabs>
        <w:jc w:val="both"/>
        <w:rPr>
          <w:rFonts w:asciiTheme="minorHAnsi" w:hAnsiTheme="minorHAnsi" w:cstheme="minorHAnsi"/>
          <w:sz w:val="22"/>
          <w:szCs w:val="22"/>
        </w:rPr>
      </w:pPr>
    </w:p>
    <w:p w:rsidR="005E1173" w:rsidRPr="00EA6E53" w:rsidRDefault="005E1173" w:rsidP="00456EC2">
      <w:pPr>
        <w:widowControl w:val="0"/>
        <w:tabs>
          <w:tab w:val="left" w:pos="993"/>
          <w:tab w:val="center" w:pos="1985"/>
          <w:tab w:val="left" w:pos="4678"/>
        </w:tabs>
        <w:jc w:val="both"/>
        <w:rPr>
          <w:rFonts w:asciiTheme="minorHAnsi" w:hAnsiTheme="minorHAnsi" w:cstheme="minorHAnsi"/>
          <w:sz w:val="22"/>
          <w:szCs w:val="22"/>
        </w:rPr>
      </w:pPr>
    </w:p>
    <w:tbl>
      <w:tblPr>
        <w:tblW w:w="9652" w:type="dxa"/>
        <w:tblInd w:w="95" w:type="dxa"/>
        <w:tblLook w:val="04A0"/>
      </w:tblPr>
      <w:tblGrid>
        <w:gridCol w:w="2520"/>
        <w:gridCol w:w="2060"/>
        <w:gridCol w:w="1900"/>
        <w:gridCol w:w="1148"/>
        <w:gridCol w:w="2024"/>
      </w:tblGrid>
      <w:tr w:rsidR="005E1173" w:rsidRPr="005E1173" w:rsidTr="005E1173">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b/>
                <w:bCs/>
                <w:color w:val="000000"/>
                <w:sz w:val="20"/>
              </w:rPr>
            </w:pPr>
            <w:r w:rsidRPr="005E1173">
              <w:rPr>
                <w:rFonts w:ascii="Calibri" w:hAnsi="Calibri" w:cs="Calibri"/>
                <w:b/>
                <w:bCs/>
                <w:color w:val="000000"/>
                <w:sz w:val="20"/>
              </w:rPr>
              <w:t>ΕΠΩΝΥΜΟ</w:t>
            </w:r>
          </w:p>
        </w:tc>
        <w:tc>
          <w:tcPr>
            <w:tcW w:w="2060" w:type="dxa"/>
            <w:tcBorders>
              <w:top w:val="single" w:sz="4" w:space="0" w:color="auto"/>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b/>
                <w:bCs/>
                <w:color w:val="000000"/>
                <w:sz w:val="20"/>
              </w:rPr>
            </w:pPr>
            <w:r w:rsidRPr="005E1173">
              <w:rPr>
                <w:rFonts w:ascii="Calibri" w:hAnsi="Calibri" w:cs="Calibri"/>
                <w:b/>
                <w:bCs/>
                <w:color w:val="000000"/>
                <w:sz w:val="20"/>
              </w:rPr>
              <w:t>ΟΝΟΜΑ</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b/>
                <w:bCs/>
                <w:color w:val="000000"/>
                <w:sz w:val="20"/>
              </w:rPr>
            </w:pPr>
            <w:r w:rsidRPr="005E1173">
              <w:rPr>
                <w:rFonts w:ascii="Calibri" w:hAnsi="Calibri" w:cs="Calibri"/>
                <w:b/>
                <w:bCs/>
                <w:color w:val="000000"/>
                <w:sz w:val="20"/>
              </w:rPr>
              <w:t>ΠΑΤΡΩΝΥΜΟ</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b/>
                <w:bCs/>
                <w:color w:val="000000"/>
                <w:sz w:val="20"/>
              </w:rPr>
            </w:pPr>
            <w:r w:rsidRPr="005E1173">
              <w:rPr>
                <w:rFonts w:ascii="Calibri" w:hAnsi="Calibri" w:cs="Calibri"/>
                <w:b/>
                <w:bCs/>
                <w:color w:val="000000"/>
                <w:sz w:val="20"/>
              </w:rPr>
              <w:t>ΚΛΑΔΟΣ</w:t>
            </w:r>
          </w:p>
        </w:tc>
        <w:tc>
          <w:tcPr>
            <w:tcW w:w="2024" w:type="dxa"/>
            <w:tcBorders>
              <w:top w:val="single" w:sz="4" w:space="0" w:color="auto"/>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b/>
                <w:bCs/>
                <w:color w:val="000000"/>
                <w:sz w:val="20"/>
              </w:rPr>
            </w:pPr>
            <w:r w:rsidRPr="005E1173">
              <w:rPr>
                <w:rFonts w:ascii="Calibri" w:hAnsi="Calibri" w:cs="Calibri"/>
                <w:b/>
                <w:bCs/>
                <w:color w:val="000000"/>
                <w:sz w:val="20"/>
              </w:rPr>
              <w:t>ΠΕΡΙΟΧΗ ΤΟΠΟΘΕΤΗΣΗΣ</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ΚΥΡΙΤΣΗΣ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ΔΗΜΟΣΘΕΝΗΣ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ΣΚΟΡΔΟΥ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ΦΡΑΓΚΙΣΚΑΤΟΥ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ΕΥΑΝΘΙΑ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ΣΩΤΗΡΙΟΣ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ΜΠΙΛΛΙΑ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ΣΤΑΜΑΤΟΥΛΑ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ΜΑΝΩΛΑ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ΣΤΥΛΙΑΝΟΣ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ΤΣΟΥΚΝΙΔΑ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ΕΥΣΤΑΘΙΑ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ΕΙΡΗΝΗ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ΛΟΥΚΙΑ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ΓΡΗΓΟΡΙΟΣ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ΣΤΕΝΟΥ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ΜΑΛΛΙΑΡΟΣ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ΓΕΩΡΓΑΚΟΠΟΥΛΟΥ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ΑΓΓΕΛΙΚΑ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ΑΧΙΛΛΕΑΣ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ΚΑΡΑΓΑΝΗΣ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ΛΑΜΠΡΟΣ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ΧΑΤΖΑΝΤΩΝΑΚΗ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ΔΗΜΟΣΘΕΝΗΣ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ΚΥΡΙΤΣΗ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ΑΘΑΝΑΣΙΑ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ΠΑΣΑΛΗ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ΕΥΤΥΧΙΑ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ΝΟΥΣΙΟΥ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ΚΩΝ/ΝΟΣ-ΜΕΔΩΝ</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ΚΑΠΟΠΟΥΛΟΥ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ΦΩΤΟΥΛΑ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ΜΟΥΣΤΑΚΑ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ΣΟΦΙΑ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lastRenderedPageBreak/>
              <w:t>ΒΑΡΩΤΣΟΥ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ΕΛΕΥΘΕΡΙΑ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ΕΥΣΤΑΘΟΠΟΥΛΟΥ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ΕΥΣΤΑΘΙΟΣ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ΝΤΖΙΑΦΕΡΗ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ΚΟΚΟΥΛΑ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ΣΤΥΛΙΑΝΗ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ΜΕΞΑΣ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ΑΛΕΞΑΝΔΡΟΣ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ΚΟΥΤΣΟΥΡΙΔΟΥ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ΓΙΑΝΝΑΚΟΣ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ΣΩΤΗΡΙΟΣ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ΦΡΑΓΚΕΔΑΚΗ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ΚΡΙΤΣΩΤΑΛΑΚΗ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ΣΟΦΙΑ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ΓΚΟΛΟΜΑΖΟΥ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ΜΕΛΗΝΑ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ΦΩΤΕΙΝΟΠΟΥΛΟΣ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ΠΑΝΑΓΙΩΤΗΣ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ΧΑΡΑΛΑΜΠΟΣ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ΨΑΡΡΟΥ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ΤΑΞΙΑΡΧΟΥΛΑ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ΠΕ04.05.50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ΗΛΙΑΔΗΣ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ΧΡΙΣΤΟΔΟΥΛΟΣ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ΣΑΒΒΑΣ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Ευβοίας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ΑΡΑΜΠΑΤΖΗ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ΖΑΦΕΙΡΩ</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ΚΕΦΑΛΑ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ΔΕΣΠΟΙΝΑ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ΑΘΑΝΑΣΙΟΣ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ΞΟΥΒΕΡΟΥΔΗ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ΑΘΑΝΑΣΙΟΣ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ΜΠΟΥΚΟΥΡΑ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ΚΛΕΟΝΙΚΗ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ΘΕΟΦΥΛΑΚΤΟΣ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ΚΑΜΒΥΣΗ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ΠΑΠΑΤΣΙΡΟΣ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ΓΕΡΑΣΙΜΟΣ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ΚΑΤΡΑΝΑ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ΠΕΡΣΕΦΟΝΗ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ΕΥΔΟΚΙΑ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ΣΤΑΥΡΟΣ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ΠΟΪΑΣ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ΠΑΥΛΟΣ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ΛΙΛΗ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ΓΡΑΜΜΑΤΗ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Κυκλάδων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ΧΑΤΖΗΑΝΤΩΝΙΟΥ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ΕΠΑΜΕΙΝΩΝΔΑΣ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Λέσβου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ΚΟΥΤΣΙΡΙΜΠΑ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ΤΙΜΟΛΕΩΝ</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Μαγνησίας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ΧΑΤΖΗΕΥΦΡΑΙΜΙΔΗ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ΕΥΑΓΓΕΛΙΑ-ΙΩΑΝΝΑ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Μαγνησίας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ΞΑΝΘΟΠΟΥΛΟΥ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ΧΡΥΣΑΝΘΗ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Πειραιά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ΜΠΑΚΟΘΑΝΑΣΗΣ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ΛΑΖΑΡΟΣ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Πειραιά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ΚΑΣΤΡΟΥΝΗ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ΞΑΝΘΙΠΠΗ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ΑΘΑΝΑΣΙΟΣ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Πειραιά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ΜΠΕΚΟΣ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Πειραιά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ΜΠΕΛΕΣΙΩΤΗ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Σάμου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ΚΟΥΤΣΟΠΕΤΡΟΥ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ΠΕΤΡΟΣ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 Χίου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ΒΑΧΑΒΙΩΛΟΥ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ΓΕΩΡΓΙΑ-ΜΑΡΙΑ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Β-Αιτωλ/νίας</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ΒΟΓΙΑΤΖΙΔΗΣ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Β-Αρκαδίας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ΠΑΠΑΔΗΜΑ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ΛΕΩΝΙΔΑΣ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Β-Αχαΐας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ΒΑΤΙΔΗ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ΓΑΒΡΙΕΛΑ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Β-Αχαΐας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ΧΡΙΣΤΟΔΟΥΛΟΥ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Β-Αχαΐας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ΡΟΔΗ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Β-Αχαΐας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ΜΠΑΛΑΦΟΥΤΗ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Β-Αχαΐας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ΨΩΜΑ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ΕΜΜΑΝΟΥΗΛ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ΚΥΒΕΤΟΥ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ΣΚΑΝΑΒΗ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ΕΥΣΤΡΑΤΙΟΣ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ΒΑΡΕΛΗ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ΔΑΜΙΑΝΟΣ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lastRenderedPageBreak/>
              <w:t>ΚΟΥΦΟΠΟΥΛΟΥ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ΑΓΛΑΙΑ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ΑΛΕΒΙΖΟΥ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ΒΑΡΒΑΡΑ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ΣΩΤΗΡΙΟΣ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ΘΩΜΑ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ΘΕΟΔΟΣΙΑ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ΚΑΤΣΑΜΑΓΚΟΥ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ΚΑΡΔΑΡΑ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ΕΛΙΣΑΒΕΤ</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ΕΜΜΑΝΟΥΗΛΙΔΗ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ΑΝΔΡΙΑΝΑ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ΚΟΛΟΒΟΥ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ΕΥΘΥΜΙΑ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ΜΑΡΚΟΠΟΥΛΟΥ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ΜΗΤΡΟΥΣΗ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ΣΙΟΥΤΑΣ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ΘΩΜΑΣ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ΚΑΤΣΗ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ΖΩΗ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ΘΩΜΑΣ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ΣΠΥΡΙΔΩΝ</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ΣΚΟΔΡΑΣ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ΠΑΝΤΕΛΗΣ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ΖΑΧΑΡΗ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ΣΩΤΗΡΙΟΣ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ΣΥΦΑΝΤΟΥ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ΠΕ04.04.50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ΡΟΖΟΥ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ΙΟΥΛΙΑ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ΗΛΙΑΔΗΣ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ΣΤΑΥΡΟΣ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ΘΕΜΙΣΤΟΚΛΗΣ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ΠΑΛΑΒΟΥΖΗΣ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ΠΑΣΧΑΛΗΣ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Ανατ.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ΚΑΚΑΒΑΣ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ΝΕΟΚΛΗΣ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Ευβοίας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ΣΑΠΡΑΝΙΔΟΥ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ΜΗΣΙΟΥ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ΣΤΑΥΡΟΣ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ΠΥΛΑΡΙΝΟΥ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ΑΣΗΜΙΝΑ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ΚΥΡΙΑΚΟΥ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ΣΤΕΦΑΝΟΣ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ΠΑΡΑΣΧΑ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ΦΑΝΗ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ΚΑΛΑΜΠΡΑΤΣΙΔΟΥ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ΔΕΣΠΟΙΝΑ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ΔΟΥΛΚΕΡΙΔΟΥ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ΚΑΡΤΑΛΗ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ΛΑΖΑΡΙΔΗΣ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ΑΝΕΣΤΗΣ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ΜΟΥΧΤΑΡΗΣ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ΡΑΠΤΗΣ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ΘΩΜΑΣ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ΣΗΜΑΙΟΦΟΡΙΔΟΥ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ΚΥΡΙΑΚΗ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ΠΑΠΑΝΙΚΟΛΑΟΥ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ΧΡΥΣΑΥΓΗ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ΚΟΥΚΑΣ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ΧΑΡΑΛΑΜΠΟΣ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Θεσσαλονίκης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ΣΑΚΕΛΛΗ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ΕΥΑΓΓΕΛΙΑ ΗΛΕΚΤΡΑ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Κυκλάδων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ΚΟΛΟΚΟΥΡΗ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ΧΡΙΣΤΟΦΥΛΗ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Σάμου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ΔΗΜΟΜΑΡΚΟΥ-ΓΡΟΠΑΛΗ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Σάμου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ΚΟΥΛΟΥΡΙΔΗΣ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ΑΘΑΝΑΣΙΟΣ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Σάμου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ΓΕΩΡΓΟΥΛΑΚΟΥ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 Χίου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ΗΛΙΑΔΟΥ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ΑΘΗΝΑ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Β-Βοιωτίας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ΤΣΕΛΙΟΣ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ΘΕΟΔΟΣΙΟΣ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Β-Βοιωτίας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ΑΘΑΝΑΣΙΟΣ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Β-Βοιωτίας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lastRenderedPageBreak/>
              <w:t>ΧΟΡΤΟΚΟΝΙΔΟΥ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ΚΑΛΛΙΟΠΗ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Β-Βοιωτίας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ΒΟΪΝΙΑΔΟΥ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ΛΑΜΠΡΙΝΗ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ΔΕΓΛΕΡΗ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ΕΥΑΝΘΙΑ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ΡΗΓΑΣ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ΜΙΧΟΥ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ΑΡΓΥΡΩ</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ΔΗΜΟΣΘΕΝΗΣ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ΜΠΟΥΡΝΑ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ΣΤΑΜΑΤΙΟΣ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ΤΑΛΟΥΜΗ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ΧΑΡΑΛΑΜΠΟΣ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ΚΑΡΑΓΚΟΥΝΗΣ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ΚΑΛΟΓΙΑΝΝΗ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ΔΙΟΝΥΣΙΑ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ΤΣΙΒΟΛΑ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ΣΠΟΥΡΔΟΥΛΑ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ΔΙΑΜΑΝΤΙΔΗΣ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ΘΕΟΧΑΡΗΣ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ΚΑΡΑΛΙΟΛΙΟΥ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ΣΤΑΥΡΟΥΛΑ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ΦΩΤΙΟΣ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Β-Γρεβενών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ΔΙΓΚΑ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ΑΛΕΞΑΝΔΡΟΣ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ΤΣΕΡΚΕΖΗ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ΜΑΓΔΑΛΗΝΗ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ΜΗΤΑΡΑ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ΚΑΛΥΒΕΖΑ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ΣΤΑΜΑΤΙΝΑ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ΣΠΥΡΙΔΩΝ</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ΠΗΓΙΑΚΗΣ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ΜΑΣΤΡΟΓΙΑΝΝΟΠΟΥΛΟΥ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ΑΝΔΡΕΑΣ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ΜΑΡΚΟΓΙΑΝΝΑΚΗ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ΕΜΜΑΝΟΥΗΛ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ΑΓΓΕΛΑΚΟΥ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ΖΑΧΑΡΟΠΟΥΛΟΣ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ΚΥΡΙΑΚΑΚΙΣ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ΕΜΜΑΝΟΥΗΛ</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ΛΙΟΥΚΑ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ΣΤΕΡΓΙΑΝΝΩ</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ΛΑΜΠΡΟΣ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ΑΠΟΣΤΟΛΟΠΟΥΛΟΣ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Αθήνας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ΤΡΙΑΝΤΑΦΥΛΛΟΥ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ΠΟΛΥΞΕΝΗ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ΓΕΩΡΓΟΥΣΗ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ΣΦΙΓΓΟΣ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Δωδεκανήσου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ΠΕΤΡΙΚΗΣ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Κυκλάδων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ΜΥΡΩΝΑΚΗ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Κυκλάδων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ΝΤΟΚΑ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ΠΕΤΡΟΥΛΑ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Κυκλάδων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ΚΑΡΑΜΕΤΟΥ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 Κυκλάδων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ΤΣΟΓΚΑ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ΣΤΑΥΡΟΣ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Β-Δυτ.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ΘΕΟΧΑΡΗΣ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Β-Δυτ. Αττικής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ΣΤΑΥΡΟΥ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ΖΩΗ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Β-Ζακύνθου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ΚΕΦΑΛΛΗΝΟΥ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ΧΡΥΣΑΝΝΑ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Β-Ζακύνθου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ΜΠΟΚΙΟΥ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ΑΝΔΡΙΑΝΑ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Β-Ηλείας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ΜΟΥΣΚΕΦΤΑΡΑ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Β-Ημαθίας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ΔΕΛΗΔΗΜΟΥΔΗ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ΗΛΙΑΣ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Β-Ημαθίας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ΓΙΑΛΑΒΟΥΖΗ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ΜΗΛΙΑ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Β-Ημαθίας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ΠΑΡΑΘΥΡΑ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ΕΥΣΤΡΑΤΙΟΣ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Β-Ημαθίας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ΚΟΛΚΑΣ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ΠΑΝΑΓΙΩΤΗΣ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Β-Ημαθίας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ΒΛΑΣΤΟΥ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ΑΙΚΑΤΕΡΙΝΗ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Β-Ηρακλείου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lastRenderedPageBreak/>
              <w:t>ΜΠΑΪΛΑ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ΠΑΝΤΕΛΗΣ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Β-Ηρακλείου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ΟΥΡΑΝΟΥ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Β-Ηρακλείου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ΧΡΟΝΗ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Β-Ηρακλείου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ΜΑΚΡΥΔΑΚΗ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Β-Ηρακλείου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ΤΣΑΝΑΚΑ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Β-Ηρακλείου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ΜΑΥΡΟΜΑΝΩΛΑΚΗΣ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ΖΑΧΑΡΙΑΣ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ΜΙΧΑΗΛ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Β-Ηρακλείου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ΖΑΓΚΑΒΙΕΡΟΥ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Β-Ιωαννίνων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ΤΑΣΣΟΥ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ΕΥΓΕΝΙΑ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Β-Ιωαννίνων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ΧΑΡΤΑΛΑΜΗ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Β-Ιωαννίνων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ΣΤΑΥΡΟΥ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Β-Ιωαννίνων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ΣΤΥΛΙΑΝΑΚΗ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ΜΙΧΑΗΛ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Β-Ιωαννίνων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ΤΣΙΑ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ΠΑΡΑΣΚΕΥΗ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Β-Ιωαννίνων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ΚΥΡΙΑΚΙΔΟΥ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ΠΟΛΥΞΕΝΗ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ΙΣΑΑΚ</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Β-Καβάλας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ΚΥΡΙΑΚΟΥ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ΕΥΜΟΡΦΙΑ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ΙΟΡΔΑΝΗΣ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Β-Καβάλας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ΚΑΛΟΥΔΗ-ΣΙΣΚΟΥ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ΕΥΘΥΜΙΟΣ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Β-Καβάλας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ΚΑΝΑΚΗ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ΑΙΚΑΤΕΡΙΝΗ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Β-Καρδίτσας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ΝΕΝΟΥ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Β-Καστοριάς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ΕΜΜΑΝΟΥΗΛ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Β-Καστοριάς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ΧΑΒΕΛΑ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ΕΥΘΥΜΙΟΣ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Β-Καστοριάς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ΓΟΥΛΑΣ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Β-Κέρκυρας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ΤΕΡΨΙΑΔΟΥ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ΗΡΑΚΛΗΣ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Β-Κέρκυρας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ΠΟΛΥΖΩΗΣ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Β-Κοζάνης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ΚΑΡΥΠΙΔΟΥ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ΑΙΚΑΤΕΡΙΝΗ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ΣΤΥΛΙΑΝΟΣ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Β-Κοζάνης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ΓΚΙΛΙΑ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ΟΥΡΑΝΙΑ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Β-Κοζάνης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ΒΑΡΔΑΚΑ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Β-Κοζάνης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ΤΣΙΩΛΗ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ΑΙΚΑΤΕΡΙΝΗ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ΘΕΟΦΑΝΗΣ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Β-Κορινθίας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ΤΣΙΦΤΙΛΗ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Β-Κορινθίας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ΚΑΖΟΛΙΑ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ΘΕΟΔΟΣΙΑ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Β-Λακωνίας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ΠΑΠΛΩΜΑΤΑ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 - ΑΙΚΑΤΕΡΙΝΗ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Β-Λακωνίας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ΓΑΛΑΝΗ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Β-Λακωνίας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ΚΑΤΣΙΑΠΗ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ΖΩΗ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ΖΗΣΗΣ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Β-Λακωνίας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ΨΑΡΡΑΣ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ΗΛΙΑΣ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Β-Λακωνίας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ΑΛΕΞΑΝΔΡΙΔΟΥ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Β-Λάρισας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ΤΟΣΙΟΥΔΗ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ΠΑΡΑΣΚΕΥΗ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ΔΗMΗΤΡΙΟΣ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Β-Λάρισας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ΚΑΡΑΜΗΤΡΟΥ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ΕΥΔΟΞΙΑ-ΒΑΣΙΛΙΚΗ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Β-Λάρισας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ΚΑΛΟΠΗΤΑ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ΑΝΘΗ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Β-Λάρισας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ΦΟΥΛΕ</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ΝΕΚΤΑΡΙΕΛΕΝΑ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Β-Λασιθίου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ΜΑΡΓΑΡΙΤΗ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ΗΛΙΑΝΑ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ΕΜΜΑΝΟΥΗΛ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Β-Λασιθίου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ΔΟΥΦΛΙΑ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ΧΑΡΑΛΑΜΠΟΣ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Β-Λευκάδας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ΑΝΔΡΕΑΣ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Β-Μεσσηνίας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ΔΟΥΒΑ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 ΝΙΚΟΛΕΤΤΑ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ΠΑΝΤΕΛΗΣ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Β-Μεσσηνίας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ΑΒΡΑΑΜ</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ΧΑΡΑΛΑΜΠΟΣ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Β-Ξάνθης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ΟΚΤΣΕΛΟΓΛΟΥ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ΚΥΡΙΑΚΗ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ΣΤΕΦΑΝΟΣ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Β-Ξάνθης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lastRenderedPageBreak/>
              <w:t>ΠΑΠΑΔΟΠΟΥΛΟΥ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ΣΟΦΙΑ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Β-Ξάνθης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ΖΟΥΡΛΙΔΟΥ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Β-Πέλλας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ΠΟΥΡΣΑΛΙΔΗ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ΣΑΒΒΑΣ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Β-Πέλλας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ΥΦΑΝΤΙΔΟΥ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ΛΥΔΙΑ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Β-Πιερίας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ΑΛΕΞΙΟΥ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Β-Πιερίας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ΝΩΤΑ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ΣΟΦΙΑ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ΘΩΜΑΣ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Β-Πιερίας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ΚΑΨΑΛΗ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ΑΛΕΞΙΑ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Β-Πρέβεζας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ΜΠΑΡΤΖΙΩΚΑΣ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ΠΑΝΑΓΙΩΤΗΣ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ΗΓΟΥΜΕΝΑΚΗ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ΛΥΚΟΥΡΓΙΩΤΗ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ΑΙΚΑΤΕΡΙΝΗ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ΤΙΤΟΜΙΧΕΛΑΚΗ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ΝΙΖΑΜΗ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ΧΡΥΣΟΥΛΑ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ΚΑΡΑΜΑΝΗ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ΑΙΚΑΤΕΡΙΝΗ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ΚΑΡΑΓΙΑΝΝΗΣ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ΘΕΟΔΟΣΙΟΣ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ΕΥΑΓΓΕΛΟΣ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ΚΑΛΑΦΑΤΗ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ΑΓΓΕΛΟΓΕΡΑΣΙΜΟΣ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ΦΡΑΓΚΙΑΔΑΚΗ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ΧΡΥΣΗ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ΠΑΠΑΙΩΑΝΝΟΥ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ΑΡΓΥΡΙΟΣ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ΒΛΑΧΑΚΗ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ΕΜΜΑΝΟΥΗΛ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ΣΟΥΜΕΛΙΔΟΥ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ΑΛΕΞΑΝΔΡΑ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ΑΘΑΝΑΣΙΟΣ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Β-Ρεθύμνου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ΚΑΡΑΟΛΑΝΗ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ΑΝΤΙΓΟΝΗ ΕΙΡΗΝΗ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Β-Ροδόπης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ΠΑΣΧΑΛΙΔΟΥ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ΔΕΣΠΟΙΝΑ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ΘΕΟΔΩΡΟΣ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Β-Ροδόπης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ΚΕΧΑΪΔΟΥ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ΚΥΡΙΑΚΗ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Β-Ροδόπης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ΑΠΟΣΤΟΛΙΔΟΥ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ΜΑΓΔΑΛΗΝΗ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ΘΕΟΧΑΡΗΣ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Β-Σερρών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ΙΤΣΙΟΥ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ΜΑΡΙΝΑ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ΑΝΤΩΝΙΟΣ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Β-Τρικάλων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ΜΠΛΙΑΤΣΙΟΥ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ΕΥΑΝΘΙΑ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Β-Τρικάλων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ΑΓΓΕΛΑΚΟΠΟΥΛΟΥ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ΕΛΕΥΘΕΡΙΑ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Β-Φθιώτιδος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ΜΙΧΑΗΛ</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ΜΙΧΑΗΛ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Β-Φθιώτιδος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ΚΑΤΣΑΡΟΥ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ΒΑΣΙΛΕΙΟΣ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Β-Φλωρινας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ΛΑΖΑΡΙΔΟΥ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Β-Φωκίδας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ΣΕΡΕΜΕΤΗ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ΛΑΜΠΡΙΝΗ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Β-Φωκίδας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ΟΥΖΟΥΝΙΔΟΥ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ΣΟΦΙΑ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ΧΡΗΣΤΟΣ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Β-Χαλκιδικής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ΓΟΥΛΑ</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Β-Χαλκιδικής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ΜΑΝΑΔΗΣ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ΘΩΜΑΣ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Β-Χαλκιδικής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ΔΑΡΑΤΖΗ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ΑΙΚΑΤΕΡΙΝΗ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ΠΥΛΑΡΙΝΟΥ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ΑΝΑΣΤΑΣΙΑ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ΒΛΑΜΑΚΗ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ΜΙΧΑΗΛ</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ΤΣΙΦΟΠΟΥΛΟΥ</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ΧΡΙΣΤΙΝΑ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ΣΠΥΡΙΔΩΝ</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ΕΜΜΑΝΟΥΗΛ</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ΓΛΥΚΕΡΙΑ-ΒΑΣΙΛΙΚΗ</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ΝΙΚΟΛΑΟΣ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ΠΟΥΛΗ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ΒΑΡΒΑΡΑ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ΙΩΑΝΝΗΣ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ΚΑΒΑΚΟΠΟΥΛΟΣ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ΔΗΜΗΤΡΙΟΣ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ΠΕ02.50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ΖΑΚΥΝΘΙΝΑΚΗΣ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ΣΤΥΛΙΑΝΟΣ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ΜΠΑΤΖΕΛΗ</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ΧΑΡΑ</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ΙΩΣΗΦ</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ΒΙΤΩΡΑΚΗΣ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ΝΕΚΤΑΡΙΟΣ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ΓΕΩΡΓΙΟΣ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ΠΕ03.50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r w:rsidR="005E1173" w:rsidRPr="005E1173" w:rsidTr="005E117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lastRenderedPageBreak/>
              <w:t>ΜΑΡΑΒΕΛΑΚΗΣ</w:t>
            </w:r>
          </w:p>
        </w:tc>
        <w:tc>
          <w:tcPr>
            <w:tcW w:w="206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ΚΩΝΣΤΑΝΤΙΝΟΣ</w:t>
            </w:r>
          </w:p>
        </w:tc>
        <w:tc>
          <w:tcPr>
            <w:tcW w:w="1900"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ΒΕΝΙΖΕΛΟΣ</w:t>
            </w:r>
          </w:p>
        </w:tc>
        <w:tc>
          <w:tcPr>
            <w:tcW w:w="1148"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ΠΕ04.01.50</w:t>
            </w:r>
          </w:p>
        </w:tc>
        <w:tc>
          <w:tcPr>
            <w:tcW w:w="2024" w:type="dxa"/>
            <w:tcBorders>
              <w:top w:val="nil"/>
              <w:left w:val="nil"/>
              <w:bottom w:val="single" w:sz="4" w:space="0" w:color="auto"/>
              <w:right w:val="single" w:sz="4" w:space="0" w:color="auto"/>
            </w:tcBorders>
            <w:shd w:val="clear" w:color="auto" w:fill="auto"/>
            <w:noWrap/>
            <w:vAlign w:val="bottom"/>
            <w:hideMark/>
          </w:tcPr>
          <w:p w:rsidR="005E1173" w:rsidRPr="005E1173" w:rsidRDefault="005E1173" w:rsidP="005E1173">
            <w:pPr>
              <w:rPr>
                <w:rFonts w:ascii="Calibri" w:hAnsi="Calibri" w:cs="Calibri"/>
                <w:color w:val="000000"/>
                <w:sz w:val="20"/>
              </w:rPr>
            </w:pPr>
            <w:r w:rsidRPr="005E1173">
              <w:rPr>
                <w:rFonts w:ascii="Calibri" w:hAnsi="Calibri" w:cs="Calibri"/>
                <w:color w:val="000000"/>
                <w:sz w:val="20"/>
              </w:rPr>
              <w:t xml:space="preserve">Β-Χανίων </w:t>
            </w:r>
          </w:p>
        </w:tc>
      </w:tr>
    </w:tbl>
    <w:p w:rsidR="005E1173" w:rsidRDefault="005E1173" w:rsidP="00456EC2">
      <w:pPr>
        <w:widowControl w:val="0"/>
        <w:tabs>
          <w:tab w:val="left" w:pos="993"/>
          <w:tab w:val="center" w:pos="1985"/>
          <w:tab w:val="left" w:pos="4678"/>
        </w:tabs>
        <w:jc w:val="both"/>
        <w:rPr>
          <w:rFonts w:asciiTheme="minorHAnsi" w:hAnsiTheme="minorHAnsi" w:cstheme="minorHAnsi"/>
          <w:sz w:val="22"/>
          <w:szCs w:val="22"/>
          <w:lang w:val="en-US"/>
        </w:rPr>
      </w:pPr>
    </w:p>
    <w:p w:rsidR="005E1173" w:rsidRPr="0067034A" w:rsidRDefault="0067034A" w:rsidP="00456EC2">
      <w:pPr>
        <w:widowControl w:val="0"/>
        <w:tabs>
          <w:tab w:val="left" w:pos="993"/>
          <w:tab w:val="center" w:pos="1985"/>
          <w:tab w:val="left" w:pos="4678"/>
        </w:tabs>
        <w:jc w:val="both"/>
        <w:rPr>
          <w:rFonts w:asciiTheme="minorHAnsi" w:hAnsiTheme="minorHAnsi" w:cstheme="minorHAnsi"/>
          <w:b/>
          <w:sz w:val="22"/>
          <w:szCs w:val="22"/>
        </w:rPr>
      </w:pPr>
      <w:r w:rsidRPr="0067034A">
        <w:rPr>
          <w:rFonts w:asciiTheme="minorHAnsi" w:hAnsiTheme="minorHAnsi" w:cstheme="minorHAnsi"/>
          <w:b/>
          <w:sz w:val="22"/>
          <w:szCs w:val="22"/>
        </w:rPr>
        <w:t>Η μετατροπή των συμβάσεων πρόσληψης των παραπάνω εκπαιδευτικών σε πλήρους</w:t>
      </w:r>
      <w:r w:rsidR="00735188">
        <w:rPr>
          <w:rFonts w:asciiTheme="minorHAnsi" w:hAnsiTheme="minorHAnsi" w:cstheme="minorHAnsi"/>
          <w:b/>
          <w:sz w:val="22"/>
          <w:szCs w:val="22"/>
        </w:rPr>
        <w:t xml:space="preserve"> ωραρίου</w:t>
      </w:r>
      <w:r w:rsidRPr="0067034A">
        <w:rPr>
          <w:rFonts w:asciiTheme="minorHAnsi" w:hAnsiTheme="minorHAnsi" w:cstheme="minorHAnsi"/>
          <w:b/>
          <w:sz w:val="22"/>
          <w:szCs w:val="22"/>
        </w:rPr>
        <w:t>, από τους οικείους Διευθυντές Εκπαίδευσης</w:t>
      </w:r>
      <w:r>
        <w:rPr>
          <w:rFonts w:asciiTheme="minorHAnsi" w:hAnsiTheme="minorHAnsi" w:cstheme="minorHAnsi"/>
          <w:b/>
          <w:sz w:val="22"/>
          <w:szCs w:val="22"/>
        </w:rPr>
        <w:t>,</w:t>
      </w:r>
      <w:r w:rsidRPr="0067034A">
        <w:rPr>
          <w:rFonts w:asciiTheme="minorHAnsi" w:hAnsiTheme="minorHAnsi" w:cstheme="minorHAnsi"/>
          <w:b/>
          <w:sz w:val="22"/>
          <w:szCs w:val="22"/>
        </w:rPr>
        <w:t xml:space="preserve"> γίνεται</w:t>
      </w:r>
      <w:r w:rsidR="00EA6E53" w:rsidRPr="0067034A">
        <w:rPr>
          <w:rFonts w:asciiTheme="minorHAnsi" w:hAnsiTheme="minorHAnsi" w:cstheme="minorHAnsi"/>
          <w:b/>
          <w:sz w:val="22"/>
          <w:szCs w:val="22"/>
        </w:rPr>
        <w:t xml:space="preserve">την επόμενη εργάσιμη </w:t>
      </w:r>
      <w:r w:rsidR="00735188">
        <w:rPr>
          <w:rFonts w:asciiTheme="minorHAnsi" w:hAnsiTheme="minorHAnsi" w:cstheme="minorHAnsi"/>
          <w:b/>
          <w:sz w:val="22"/>
          <w:szCs w:val="22"/>
        </w:rPr>
        <w:t>η</w:t>
      </w:r>
      <w:r w:rsidR="00EA6E53" w:rsidRPr="0067034A">
        <w:rPr>
          <w:rFonts w:asciiTheme="minorHAnsi" w:hAnsiTheme="minorHAnsi" w:cstheme="minorHAnsi"/>
          <w:b/>
          <w:sz w:val="22"/>
          <w:szCs w:val="22"/>
        </w:rPr>
        <w:t xml:space="preserve">μέρα από την </w:t>
      </w:r>
      <w:r w:rsidRPr="0067034A">
        <w:rPr>
          <w:rFonts w:asciiTheme="minorHAnsi" w:hAnsiTheme="minorHAnsi" w:cstheme="minorHAnsi"/>
          <w:b/>
          <w:sz w:val="22"/>
          <w:szCs w:val="22"/>
        </w:rPr>
        <w:t>έκδοση</w:t>
      </w:r>
      <w:r w:rsidR="00EA6E53" w:rsidRPr="0067034A">
        <w:rPr>
          <w:rFonts w:asciiTheme="minorHAnsi" w:hAnsiTheme="minorHAnsi" w:cstheme="minorHAnsi"/>
          <w:b/>
          <w:sz w:val="22"/>
          <w:szCs w:val="22"/>
        </w:rPr>
        <w:t xml:space="preserve"> της παρούσης</w:t>
      </w:r>
      <w:r w:rsidR="005E1173" w:rsidRPr="0067034A">
        <w:rPr>
          <w:rFonts w:asciiTheme="minorHAnsi" w:hAnsiTheme="minorHAnsi" w:cstheme="minorHAnsi"/>
          <w:b/>
          <w:sz w:val="22"/>
          <w:szCs w:val="22"/>
        </w:rPr>
        <w:t>.</w:t>
      </w:r>
    </w:p>
    <w:p w:rsidR="005E1173" w:rsidRPr="005E1173" w:rsidRDefault="005E1173" w:rsidP="00456EC2">
      <w:pPr>
        <w:widowControl w:val="0"/>
        <w:tabs>
          <w:tab w:val="left" w:pos="993"/>
          <w:tab w:val="center" w:pos="1985"/>
          <w:tab w:val="left" w:pos="4678"/>
        </w:tabs>
        <w:jc w:val="both"/>
        <w:rPr>
          <w:rFonts w:asciiTheme="minorHAnsi" w:hAnsiTheme="minorHAnsi" w:cstheme="minorHAnsi"/>
          <w:sz w:val="22"/>
          <w:szCs w:val="22"/>
        </w:rPr>
      </w:pPr>
    </w:p>
    <w:p w:rsidR="005E1173" w:rsidRPr="005E1173" w:rsidRDefault="005E1173" w:rsidP="00456EC2">
      <w:pPr>
        <w:widowControl w:val="0"/>
        <w:tabs>
          <w:tab w:val="left" w:pos="993"/>
          <w:tab w:val="center" w:pos="1985"/>
          <w:tab w:val="left" w:pos="4678"/>
        </w:tabs>
        <w:jc w:val="both"/>
        <w:rPr>
          <w:rFonts w:asciiTheme="minorHAnsi" w:hAnsiTheme="minorHAnsi" w:cstheme="minorHAnsi"/>
          <w:sz w:val="22"/>
          <w:szCs w:val="22"/>
        </w:rPr>
      </w:pPr>
    </w:p>
    <w:p w:rsidR="00EC3673" w:rsidRPr="005E1173" w:rsidRDefault="00EC3673" w:rsidP="00D50A32">
      <w:pPr>
        <w:pStyle w:val="ac"/>
        <w:spacing w:after="0" w:line="280" w:lineRule="exact"/>
        <w:ind w:left="0"/>
        <w:jc w:val="both"/>
        <w:rPr>
          <w:rFonts w:ascii="Calibri" w:hAnsi="Calibri"/>
          <w:b/>
          <w:sz w:val="12"/>
          <w:szCs w:val="12"/>
        </w:rPr>
      </w:pPr>
    </w:p>
    <w:tbl>
      <w:tblPr>
        <w:tblpPr w:leftFromText="180" w:rightFromText="180" w:vertAnchor="text" w:horzAnchor="page" w:tblpX="6343" w:tblpY="104"/>
        <w:tblW w:w="0" w:type="auto"/>
        <w:tblLook w:val="00A0"/>
      </w:tblPr>
      <w:tblGrid>
        <w:gridCol w:w="4728"/>
      </w:tblGrid>
      <w:tr w:rsidR="002E125B" w:rsidRPr="00FF5B13" w:rsidTr="002E125B">
        <w:tc>
          <w:tcPr>
            <w:tcW w:w="4728" w:type="dxa"/>
          </w:tcPr>
          <w:p w:rsidR="002E125B" w:rsidRPr="00FF5B13" w:rsidRDefault="002E125B" w:rsidP="002E125B">
            <w:pPr>
              <w:jc w:val="center"/>
              <w:rPr>
                <w:rFonts w:ascii="Calibri" w:hAnsi="Calibri"/>
                <w:b/>
                <w:sz w:val="22"/>
                <w:szCs w:val="24"/>
              </w:rPr>
            </w:pPr>
            <w:r>
              <w:rPr>
                <w:rFonts w:ascii="Calibri" w:hAnsi="Calibri"/>
                <w:b/>
                <w:sz w:val="22"/>
                <w:szCs w:val="24"/>
              </w:rPr>
              <w:t>Ο  Υ</w:t>
            </w:r>
            <w:r w:rsidRPr="00FF5B13">
              <w:rPr>
                <w:rFonts w:ascii="Calibri" w:hAnsi="Calibri"/>
                <w:b/>
                <w:sz w:val="22"/>
                <w:szCs w:val="24"/>
              </w:rPr>
              <w:t>ΠΟΥΡΓΟΣ</w:t>
            </w:r>
          </w:p>
          <w:p w:rsidR="002E125B" w:rsidRPr="00967886" w:rsidRDefault="002E125B" w:rsidP="002E125B">
            <w:pPr>
              <w:rPr>
                <w:rFonts w:ascii="Calibri" w:hAnsi="Calibri"/>
                <w:b/>
                <w:sz w:val="10"/>
                <w:szCs w:val="10"/>
              </w:rPr>
            </w:pPr>
          </w:p>
          <w:p w:rsidR="002E125B" w:rsidRPr="00925F49" w:rsidRDefault="002E125B" w:rsidP="002E125B">
            <w:pPr>
              <w:jc w:val="center"/>
              <w:rPr>
                <w:rFonts w:ascii="Calibri" w:hAnsi="Calibri"/>
                <w:b/>
                <w:sz w:val="22"/>
                <w:szCs w:val="24"/>
              </w:rPr>
            </w:pPr>
          </w:p>
          <w:p w:rsidR="002E125B" w:rsidRPr="005E1173" w:rsidRDefault="002E125B" w:rsidP="002E125B">
            <w:pPr>
              <w:rPr>
                <w:rFonts w:ascii="Calibri" w:hAnsi="Calibri"/>
                <w:b/>
                <w:sz w:val="22"/>
                <w:szCs w:val="24"/>
              </w:rPr>
            </w:pPr>
          </w:p>
          <w:p w:rsidR="002E125B" w:rsidRPr="00FF5B13" w:rsidRDefault="002E125B" w:rsidP="002E125B">
            <w:pPr>
              <w:pStyle w:val="Web"/>
              <w:spacing w:before="0" w:after="0"/>
              <w:jc w:val="center"/>
              <w:rPr>
                <w:rFonts w:ascii="Calibri" w:hAnsi="Calibri" w:cs="Arial"/>
                <w:b/>
                <w:sz w:val="22"/>
              </w:rPr>
            </w:pPr>
            <w:r>
              <w:rPr>
                <w:rFonts w:ascii="Calibri" w:hAnsi="Calibri"/>
                <w:b/>
                <w:sz w:val="22"/>
              </w:rPr>
              <w:t>ΝΙΚΟΛΑΟΣ ΦΙΛΗΣ</w:t>
            </w:r>
          </w:p>
        </w:tc>
      </w:tr>
    </w:tbl>
    <w:p w:rsidR="00B54241" w:rsidRPr="005E1173" w:rsidRDefault="00B54241" w:rsidP="00121F45">
      <w:pPr>
        <w:pStyle w:val="ac"/>
        <w:spacing w:before="120" w:after="0" w:line="280" w:lineRule="exact"/>
        <w:ind w:left="0"/>
        <w:jc w:val="both"/>
        <w:rPr>
          <w:rFonts w:ascii="Calibri" w:hAnsi="Calibri"/>
          <w:b/>
          <w:sz w:val="12"/>
          <w:szCs w:val="12"/>
        </w:rPr>
      </w:pPr>
    </w:p>
    <w:p w:rsidR="00C04B5D" w:rsidRPr="001D4C0D" w:rsidRDefault="00C04B5D" w:rsidP="001D4C0D">
      <w:pPr>
        <w:rPr>
          <w:rFonts w:ascii="Calibri" w:hAnsi="Calibri"/>
          <w:b/>
          <w:bCs/>
          <w:sz w:val="21"/>
          <w:szCs w:val="21"/>
          <w:u w:val="single"/>
        </w:rPr>
      </w:pPr>
    </w:p>
    <w:p w:rsidR="00702465" w:rsidRDefault="00702465" w:rsidP="000327DB">
      <w:pPr>
        <w:ind w:left="-284"/>
        <w:rPr>
          <w:rFonts w:ascii="Calibri" w:hAnsi="Calibri"/>
          <w:b/>
          <w:bCs/>
          <w:sz w:val="21"/>
          <w:szCs w:val="21"/>
          <w:u w:val="single"/>
        </w:rPr>
      </w:pPr>
    </w:p>
    <w:p w:rsidR="006E3464" w:rsidRPr="00A164FD" w:rsidRDefault="006E3464" w:rsidP="00232ECB">
      <w:pPr>
        <w:ind w:left="-567"/>
        <w:rPr>
          <w:rFonts w:ascii="Calibri" w:hAnsi="Calibri"/>
          <w:bCs/>
          <w:sz w:val="20"/>
        </w:rPr>
      </w:pPr>
      <w:r w:rsidRPr="00A164FD">
        <w:rPr>
          <w:rFonts w:ascii="Calibri" w:hAnsi="Calibri"/>
          <w:b/>
          <w:bCs/>
          <w:sz w:val="20"/>
          <w:u w:val="single"/>
        </w:rPr>
        <w:t>Εσωτερική Διανομή:</w:t>
      </w:r>
    </w:p>
    <w:p w:rsidR="006E3464" w:rsidRPr="00390C2F" w:rsidRDefault="006E3464" w:rsidP="00232ECB">
      <w:pPr>
        <w:numPr>
          <w:ilvl w:val="0"/>
          <w:numId w:val="27"/>
        </w:numPr>
        <w:ind w:left="-284" w:hanging="283"/>
        <w:rPr>
          <w:rFonts w:ascii="Calibri" w:hAnsi="Calibri"/>
          <w:bCs/>
          <w:sz w:val="20"/>
        </w:rPr>
      </w:pPr>
      <w:r w:rsidRPr="00390C2F">
        <w:rPr>
          <w:rFonts w:ascii="Calibri" w:hAnsi="Calibri"/>
          <w:bCs/>
          <w:sz w:val="20"/>
        </w:rPr>
        <w:t>Γραφείο Υπουργού</w:t>
      </w:r>
    </w:p>
    <w:p w:rsidR="00F31E47" w:rsidRPr="00390C2F" w:rsidRDefault="00F31E47" w:rsidP="00F31E47">
      <w:pPr>
        <w:numPr>
          <w:ilvl w:val="0"/>
          <w:numId w:val="27"/>
        </w:numPr>
        <w:ind w:left="-284" w:hanging="283"/>
        <w:rPr>
          <w:rFonts w:ascii="Calibri" w:hAnsi="Calibri"/>
          <w:bCs/>
          <w:sz w:val="20"/>
        </w:rPr>
      </w:pPr>
      <w:r w:rsidRPr="00390C2F">
        <w:rPr>
          <w:rFonts w:ascii="Calibri" w:hAnsi="Calibri"/>
          <w:bCs/>
          <w:sz w:val="20"/>
        </w:rPr>
        <w:t>Γραφείο Γενικού Γραμματέα</w:t>
      </w:r>
    </w:p>
    <w:p w:rsidR="00A164FD" w:rsidRPr="00A164FD" w:rsidRDefault="00893788" w:rsidP="00A164FD">
      <w:pPr>
        <w:numPr>
          <w:ilvl w:val="0"/>
          <w:numId w:val="27"/>
        </w:numPr>
        <w:ind w:left="-284" w:hanging="283"/>
        <w:rPr>
          <w:rFonts w:ascii="Calibri" w:hAnsi="Calibri"/>
          <w:bCs/>
          <w:sz w:val="20"/>
        </w:rPr>
      </w:pPr>
      <w:r w:rsidRPr="00A164FD">
        <w:rPr>
          <w:rFonts w:ascii="Calibri" w:hAnsi="Calibri"/>
          <w:bCs/>
          <w:sz w:val="20"/>
        </w:rPr>
        <w:t xml:space="preserve">Γεν. Δ/νση </w:t>
      </w:r>
      <w:r w:rsidR="00F929AC" w:rsidRPr="00A164FD">
        <w:rPr>
          <w:rFonts w:ascii="Calibri" w:hAnsi="Calibri"/>
          <w:bCs/>
          <w:sz w:val="20"/>
        </w:rPr>
        <w:t>Προσωπικού</w:t>
      </w:r>
      <w:r w:rsidR="006E3464" w:rsidRPr="00A164FD">
        <w:rPr>
          <w:rFonts w:ascii="Calibri" w:hAnsi="Calibri"/>
          <w:bCs/>
          <w:sz w:val="20"/>
        </w:rPr>
        <w:t xml:space="preserve"> Π.Ε. &amp; Δ.Ε.</w:t>
      </w:r>
    </w:p>
    <w:p w:rsidR="00A164FD" w:rsidRPr="00A164FD" w:rsidRDefault="00A164FD" w:rsidP="00A164FD">
      <w:pPr>
        <w:numPr>
          <w:ilvl w:val="0"/>
          <w:numId w:val="27"/>
        </w:numPr>
        <w:ind w:left="-284" w:hanging="283"/>
        <w:rPr>
          <w:rFonts w:ascii="Calibri" w:hAnsi="Calibri"/>
          <w:bCs/>
          <w:sz w:val="20"/>
        </w:rPr>
      </w:pPr>
      <w:r w:rsidRPr="00A164FD">
        <w:rPr>
          <w:rFonts w:ascii="Calibri" w:hAnsi="Calibri"/>
          <w:sz w:val="20"/>
        </w:rPr>
        <w:t>Δ/νση Διοίκησης Προσ/κου Π.Ε., Τμήμα Α</w:t>
      </w:r>
    </w:p>
    <w:p w:rsidR="00727756" w:rsidRPr="00A164FD" w:rsidRDefault="003A3FAB" w:rsidP="003A3FAB">
      <w:pPr>
        <w:numPr>
          <w:ilvl w:val="0"/>
          <w:numId w:val="27"/>
        </w:numPr>
        <w:ind w:left="-284" w:right="4364" w:hanging="283"/>
        <w:rPr>
          <w:rFonts w:ascii="Calibri" w:hAnsi="Calibri"/>
          <w:bCs/>
          <w:sz w:val="20"/>
        </w:rPr>
      </w:pPr>
      <w:r w:rsidRPr="003A3FAB">
        <w:rPr>
          <w:rFonts w:ascii="Calibri" w:hAnsi="Calibri"/>
          <w:bCs/>
          <w:sz w:val="20"/>
        </w:rPr>
        <w:t>Επιτελικ</w:t>
      </w:r>
      <w:r>
        <w:rPr>
          <w:rFonts w:ascii="Calibri" w:hAnsi="Calibri"/>
          <w:bCs/>
          <w:sz w:val="20"/>
        </w:rPr>
        <w:t xml:space="preserve">ή Δομή ΕΣΠΑ Υπουργείου Παιδείας, Έρευνας και Θρησκευμάτων, Τομέας Παιδείας (πρώην </w:t>
      </w:r>
      <w:r w:rsidR="006E3464" w:rsidRPr="00A164FD">
        <w:rPr>
          <w:rFonts w:ascii="Calibri" w:hAnsi="Calibri"/>
          <w:bCs/>
          <w:sz w:val="20"/>
        </w:rPr>
        <w:t>Ειδική Υπηρεσία Εφαρμογής Εκπαιδευτικών Δράσεων</w:t>
      </w:r>
      <w:r>
        <w:rPr>
          <w:rFonts w:ascii="Calibri" w:hAnsi="Calibri"/>
          <w:bCs/>
          <w:sz w:val="20"/>
        </w:rPr>
        <w:t>)</w:t>
      </w:r>
    </w:p>
    <w:p w:rsidR="002833E6" w:rsidRDefault="002833E6" w:rsidP="00232ECB">
      <w:pPr>
        <w:numPr>
          <w:ilvl w:val="0"/>
          <w:numId w:val="27"/>
        </w:numPr>
        <w:ind w:left="-284" w:hanging="283"/>
        <w:rPr>
          <w:rFonts w:ascii="Calibri" w:hAnsi="Calibri"/>
          <w:bCs/>
          <w:sz w:val="20"/>
        </w:rPr>
      </w:pPr>
      <w:r w:rsidRPr="00A164FD">
        <w:rPr>
          <w:rFonts w:ascii="Calibri" w:hAnsi="Calibri"/>
          <w:bCs/>
          <w:sz w:val="20"/>
        </w:rPr>
        <w:t xml:space="preserve">Δ/νση </w:t>
      </w:r>
      <w:r w:rsidR="00D50A32">
        <w:rPr>
          <w:rFonts w:ascii="Calibri" w:hAnsi="Calibri"/>
          <w:bCs/>
          <w:sz w:val="20"/>
        </w:rPr>
        <w:t>Ειδικής Αγωγής και Εκπ/σης</w:t>
      </w:r>
    </w:p>
    <w:p w:rsidR="00D50A32" w:rsidRDefault="00D50A32" w:rsidP="00232ECB">
      <w:pPr>
        <w:numPr>
          <w:ilvl w:val="0"/>
          <w:numId w:val="27"/>
        </w:numPr>
        <w:ind w:left="-284" w:hanging="283"/>
        <w:rPr>
          <w:rFonts w:ascii="Calibri" w:hAnsi="Calibri"/>
          <w:bCs/>
          <w:sz w:val="20"/>
        </w:rPr>
      </w:pPr>
      <w:r w:rsidRPr="00A164FD">
        <w:rPr>
          <w:rFonts w:ascii="Calibri" w:hAnsi="Calibri"/>
          <w:bCs/>
          <w:sz w:val="20"/>
        </w:rPr>
        <w:t>Δ/νση Ηλεκτρονικής Διακυβέρνησης</w:t>
      </w:r>
    </w:p>
    <w:p w:rsidR="00B1341C" w:rsidRPr="00A164FD" w:rsidRDefault="00B1341C" w:rsidP="00232ECB">
      <w:pPr>
        <w:numPr>
          <w:ilvl w:val="0"/>
          <w:numId w:val="27"/>
        </w:numPr>
        <w:ind w:left="-284" w:hanging="283"/>
        <w:rPr>
          <w:rFonts w:ascii="Calibri" w:hAnsi="Calibri"/>
          <w:bCs/>
          <w:sz w:val="20"/>
        </w:rPr>
      </w:pPr>
      <w:r>
        <w:rPr>
          <w:rFonts w:ascii="Calibri" w:hAnsi="Calibri"/>
          <w:bCs/>
          <w:sz w:val="20"/>
        </w:rPr>
        <w:t>ΓΕΠΟ</w:t>
      </w:r>
    </w:p>
    <w:sectPr w:rsidR="00B1341C" w:rsidRPr="00A164FD" w:rsidSect="00BD5787">
      <w:headerReference w:type="default" r:id="rId11"/>
      <w:footerReference w:type="even" r:id="rId12"/>
      <w:footerReference w:type="default" r:id="rId13"/>
      <w:headerReference w:type="first" r:id="rId14"/>
      <w:footerReference w:type="first" r:id="rId15"/>
      <w:pgSz w:w="11906" w:h="16838" w:code="9"/>
      <w:pgMar w:top="993" w:right="1361" w:bottom="1843" w:left="136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715" w:rsidRDefault="00A73715">
      <w:r>
        <w:separator/>
      </w:r>
    </w:p>
  </w:endnote>
  <w:endnote w:type="continuationSeparator" w:id="1">
    <w:p w:rsidR="00A73715" w:rsidRDefault="00A73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A1"/>
    <w:family w:val="modern"/>
    <w:pitch w:val="fixed"/>
    <w:sig w:usb0="A00002EF" w:usb1="4000204B" w:usb2="00000000" w:usb3="00000000" w:csb0="0000009F" w:csb1="00000000"/>
  </w:font>
  <w:font w:name="Times New (W1)">
    <w:altName w:val="Times New Roman"/>
    <w:charset w:val="A1"/>
    <w:family w:val="roman"/>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C2" w:rsidRDefault="002378DB" w:rsidP="00C91BFD">
    <w:pPr>
      <w:pStyle w:val="a6"/>
      <w:framePr w:wrap="around" w:vAnchor="text" w:hAnchor="margin" w:xAlign="right" w:y="1"/>
      <w:rPr>
        <w:rStyle w:val="aa"/>
        <w:rFonts w:cs="Arial"/>
      </w:rPr>
    </w:pPr>
    <w:r>
      <w:rPr>
        <w:rStyle w:val="aa"/>
        <w:rFonts w:cs="Arial"/>
      </w:rPr>
      <w:fldChar w:fldCharType="begin"/>
    </w:r>
    <w:r w:rsidR="00456EC2">
      <w:rPr>
        <w:rStyle w:val="aa"/>
        <w:rFonts w:cs="Arial"/>
      </w:rPr>
      <w:instrText xml:space="preserve">PAGE  </w:instrText>
    </w:r>
    <w:r>
      <w:rPr>
        <w:rStyle w:val="aa"/>
        <w:rFonts w:cs="Arial"/>
      </w:rPr>
      <w:fldChar w:fldCharType="end"/>
    </w:r>
  </w:p>
  <w:p w:rsidR="00456EC2" w:rsidRDefault="00456EC2" w:rsidP="00F56C9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C2" w:rsidRDefault="00456EC2" w:rsidP="003A3FAB">
    <w:pPr>
      <w:pStyle w:val="a6"/>
      <w:tabs>
        <w:tab w:val="clear" w:pos="4153"/>
        <w:tab w:val="clear" w:pos="8306"/>
        <w:tab w:val="center" w:pos="3686"/>
        <w:tab w:val="right" w:pos="8080"/>
      </w:tabs>
      <w:spacing w:before="40" w:after="60"/>
      <w:ind w:left="-426" w:right="-28"/>
      <w:jc w:val="center"/>
      <w:rPr>
        <w:noProof/>
      </w:rPr>
    </w:pPr>
    <w:r>
      <w:rPr>
        <w:noProof/>
      </w:rPr>
      <w:drawing>
        <wp:inline distT="0" distB="0" distL="0" distR="0">
          <wp:extent cx="5831840" cy="960120"/>
          <wp:effectExtent l="19050" t="0" r="0" b="0"/>
          <wp:docPr id="1" name="0 - Εικόνα" descr="logo_ed_2014-2020_epana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_2014-2020_epanaand.jpg"/>
                  <pic:cNvPicPr/>
                </pic:nvPicPr>
                <pic:blipFill>
                  <a:blip r:embed="rId1"/>
                  <a:stretch>
                    <a:fillRect/>
                  </a:stretch>
                </pic:blipFill>
                <pic:spPr>
                  <a:xfrm>
                    <a:off x="0" y="0"/>
                    <a:ext cx="5831840" cy="960120"/>
                  </a:xfrm>
                  <a:prstGeom prst="rect">
                    <a:avLst/>
                  </a:prstGeom>
                </pic:spPr>
              </pic:pic>
            </a:graphicData>
          </a:graphic>
        </wp:inline>
      </w:drawing>
    </w:r>
  </w:p>
  <w:p w:rsidR="00456EC2" w:rsidRDefault="00456EC2" w:rsidP="00B13002">
    <w:pPr>
      <w:pStyle w:val="a6"/>
      <w:tabs>
        <w:tab w:val="clear" w:pos="8306"/>
        <w:tab w:val="right" w:pos="8080"/>
      </w:tabs>
      <w:ind w:right="-30"/>
      <w:jc w:val="right"/>
      <w:rPr>
        <w:rFonts w:ascii="Calibri" w:hAnsi="Calibri"/>
      </w:rPr>
    </w:pPr>
    <w:r w:rsidRPr="00513CA3">
      <w:rPr>
        <w:rFonts w:ascii="Calibri" w:hAnsi="Calibri"/>
      </w:rPr>
      <w:t xml:space="preserve">Σελίδα </w:t>
    </w:r>
    <w:r w:rsidR="002378DB" w:rsidRPr="00513CA3">
      <w:rPr>
        <w:rFonts w:ascii="Calibri" w:hAnsi="Calibri"/>
        <w:b/>
      </w:rPr>
      <w:fldChar w:fldCharType="begin"/>
    </w:r>
    <w:r w:rsidRPr="00513CA3">
      <w:rPr>
        <w:rFonts w:ascii="Calibri" w:hAnsi="Calibri"/>
        <w:b/>
      </w:rPr>
      <w:instrText>PAGE</w:instrText>
    </w:r>
    <w:r w:rsidR="002378DB" w:rsidRPr="00513CA3">
      <w:rPr>
        <w:rFonts w:ascii="Calibri" w:hAnsi="Calibri"/>
        <w:b/>
      </w:rPr>
      <w:fldChar w:fldCharType="separate"/>
    </w:r>
    <w:r w:rsidR="00723277">
      <w:rPr>
        <w:rFonts w:ascii="Calibri" w:hAnsi="Calibri"/>
        <w:b/>
        <w:noProof/>
      </w:rPr>
      <w:t>7</w:t>
    </w:r>
    <w:r w:rsidR="002378DB" w:rsidRPr="00513CA3">
      <w:rPr>
        <w:rFonts w:ascii="Calibri" w:hAnsi="Calibri"/>
        <w:b/>
      </w:rPr>
      <w:fldChar w:fldCharType="end"/>
    </w:r>
    <w:r w:rsidRPr="00513CA3">
      <w:rPr>
        <w:rFonts w:ascii="Calibri" w:hAnsi="Calibri"/>
      </w:rPr>
      <w:t xml:space="preserve"> από </w:t>
    </w:r>
    <w:r w:rsidR="002378DB" w:rsidRPr="00513CA3">
      <w:rPr>
        <w:rFonts w:ascii="Calibri" w:hAnsi="Calibri"/>
        <w:b/>
      </w:rPr>
      <w:fldChar w:fldCharType="begin"/>
    </w:r>
    <w:r w:rsidRPr="00513CA3">
      <w:rPr>
        <w:rFonts w:ascii="Calibri" w:hAnsi="Calibri"/>
        <w:b/>
      </w:rPr>
      <w:instrText>NUMPAGES</w:instrText>
    </w:r>
    <w:r w:rsidR="002378DB" w:rsidRPr="00513CA3">
      <w:rPr>
        <w:rFonts w:ascii="Calibri" w:hAnsi="Calibri"/>
        <w:b/>
      </w:rPr>
      <w:fldChar w:fldCharType="separate"/>
    </w:r>
    <w:r w:rsidR="00723277">
      <w:rPr>
        <w:rFonts w:ascii="Calibri" w:hAnsi="Calibri"/>
        <w:b/>
        <w:noProof/>
      </w:rPr>
      <w:t>9</w:t>
    </w:r>
    <w:r w:rsidR="002378DB" w:rsidRPr="00513CA3">
      <w:rPr>
        <w:rFonts w:ascii="Calibri" w:hAnsi="Calibri"/>
        <w:b/>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C2" w:rsidRPr="00963DA8" w:rsidRDefault="00456EC2">
    <w:pPr>
      <w:pStyle w:val="a6"/>
      <w:jc w:val="right"/>
      <w:rPr>
        <w:rFonts w:ascii="Calibri" w:hAnsi="Calibri"/>
        <w:sz w:val="22"/>
        <w:szCs w:val="22"/>
      </w:rPr>
    </w:pPr>
    <w:r w:rsidRPr="00963DA8">
      <w:rPr>
        <w:rFonts w:ascii="Calibri" w:hAnsi="Calibri"/>
        <w:sz w:val="22"/>
        <w:szCs w:val="22"/>
      </w:rPr>
      <w:t xml:space="preserve">Σελίδα </w:t>
    </w:r>
    <w:r w:rsidR="002378DB" w:rsidRPr="00963DA8">
      <w:rPr>
        <w:rFonts w:ascii="Calibri" w:hAnsi="Calibri"/>
        <w:b/>
        <w:sz w:val="22"/>
        <w:szCs w:val="22"/>
      </w:rPr>
      <w:fldChar w:fldCharType="begin"/>
    </w:r>
    <w:r w:rsidRPr="00963DA8">
      <w:rPr>
        <w:rFonts w:ascii="Calibri" w:hAnsi="Calibri"/>
        <w:b/>
        <w:sz w:val="22"/>
        <w:szCs w:val="22"/>
      </w:rPr>
      <w:instrText>PAGE</w:instrText>
    </w:r>
    <w:r w:rsidR="002378DB" w:rsidRPr="00963DA8">
      <w:rPr>
        <w:rFonts w:ascii="Calibri" w:hAnsi="Calibri"/>
        <w:b/>
        <w:sz w:val="22"/>
        <w:szCs w:val="22"/>
      </w:rPr>
      <w:fldChar w:fldCharType="separate"/>
    </w:r>
    <w:r>
      <w:rPr>
        <w:rFonts w:ascii="Calibri" w:hAnsi="Calibri"/>
        <w:b/>
        <w:noProof/>
        <w:sz w:val="22"/>
        <w:szCs w:val="22"/>
      </w:rPr>
      <w:t>1</w:t>
    </w:r>
    <w:r w:rsidR="002378DB" w:rsidRPr="00963DA8">
      <w:rPr>
        <w:rFonts w:ascii="Calibri" w:hAnsi="Calibri"/>
        <w:b/>
        <w:sz w:val="22"/>
        <w:szCs w:val="22"/>
      </w:rPr>
      <w:fldChar w:fldCharType="end"/>
    </w:r>
    <w:r w:rsidRPr="00963DA8">
      <w:rPr>
        <w:rFonts w:ascii="Calibri" w:hAnsi="Calibri"/>
        <w:sz w:val="22"/>
        <w:szCs w:val="22"/>
      </w:rPr>
      <w:t xml:space="preserve"> από </w:t>
    </w:r>
    <w:r w:rsidR="002378DB" w:rsidRPr="00963DA8">
      <w:rPr>
        <w:rFonts w:ascii="Calibri" w:hAnsi="Calibri"/>
        <w:b/>
        <w:sz w:val="22"/>
        <w:szCs w:val="22"/>
      </w:rPr>
      <w:fldChar w:fldCharType="begin"/>
    </w:r>
    <w:r w:rsidRPr="00963DA8">
      <w:rPr>
        <w:rFonts w:ascii="Calibri" w:hAnsi="Calibri"/>
        <w:b/>
        <w:sz w:val="22"/>
        <w:szCs w:val="22"/>
      </w:rPr>
      <w:instrText>NUMPAGES</w:instrText>
    </w:r>
    <w:r w:rsidR="002378DB" w:rsidRPr="00963DA8">
      <w:rPr>
        <w:rFonts w:ascii="Calibri" w:hAnsi="Calibri"/>
        <w:b/>
        <w:sz w:val="22"/>
        <w:szCs w:val="22"/>
      </w:rPr>
      <w:fldChar w:fldCharType="separate"/>
    </w:r>
    <w:r w:rsidR="00B01930">
      <w:rPr>
        <w:rFonts w:ascii="Calibri" w:hAnsi="Calibri"/>
        <w:b/>
        <w:noProof/>
        <w:sz w:val="22"/>
        <w:szCs w:val="22"/>
      </w:rPr>
      <w:t>9</w:t>
    </w:r>
    <w:r w:rsidR="002378DB" w:rsidRPr="00963DA8">
      <w:rPr>
        <w:rFonts w:ascii="Calibri" w:hAnsi="Calibri"/>
        <w:b/>
        <w:sz w:val="22"/>
        <w:szCs w:val="22"/>
      </w:rPr>
      <w:fldChar w:fldCharType="end"/>
    </w:r>
  </w:p>
  <w:p w:rsidR="00456EC2" w:rsidRPr="00F822E4" w:rsidRDefault="00456EC2">
    <w:pPr>
      <w:pStyle w:val="a6"/>
      <w:rPr>
        <w:rFonts w:ascii="Calibri" w:hAnsi="Calibr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715" w:rsidRDefault="00A73715">
      <w:r>
        <w:separator/>
      </w:r>
    </w:p>
  </w:footnote>
  <w:footnote w:type="continuationSeparator" w:id="1">
    <w:p w:rsidR="00A73715" w:rsidRDefault="00A737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C2" w:rsidRPr="00407BC8" w:rsidRDefault="000400A5">
    <w:pPr>
      <w:pStyle w:val="a5"/>
      <w:rPr>
        <w:rFonts w:ascii="Calibri" w:hAnsi="Calibri"/>
        <w:color w:val="7F7F7F"/>
        <w:sz w:val="22"/>
        <w:szCs w:val="22"/>
        <w:lang w:val="en-US"/>
      </w:rPr>
    </w:pPr>
    <w:r>
      <w:rPr>
        <w:rStyle w:val="ad"/>
        <w:lang w:val="en-US"/>
      </w:rPr>
      <w:tab/>
    </w:r>
    <w:r>
      <w:rPr>
        <w:rStyle w:val="ad"/>
        <w:lang w:val="en-US"/>
      </w:rPr>
      <w:tab/>
    </w:r>
    <w:r>
      <w:rPr>
        <w:rStyle w:val="ad"/>
      </w:rPr>
      <w:t xml:space="preserve">ΑΔΑ: </w:t>
    </w:r>
    <w:r>
      <w:t>ΩΓΕΚ4653ΠΣ-ΞΧΝ</w:t>
    </w:r>
    <w:r w:rsidR="00456EC2">
      <w:rPr>
        <w:rStyle w:val="ad"/>
      </w:rPr>
      <w:tab/>
    </w:r>
    <w:r w:rsidR="00456EC2">
      <w:rPr>
        <w:rStyle w:val="ad"/>
      </w:rPr>
      <w:tab/>
    </w:r>
    <w:r w:rsidR="00456EC2">
      <w:rPr>
        <w:rStyle w:val="ad"/>
        <w:lang w:val="en-US"/>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EC2" w:rsidRPr="00C8364C" w:rsidRDefault="00456EC2">
    <w:pPr>
      <w:pStyle w:val="a5"/>
    </w:pPr>
    <w:r>
      <w:rPr>
        <w:rFonts w:ascii="Calibri" w:hAnsi="Calibri"/>
      </w:rPr>
      <w:tab/>
    </w:r>
    <w:r w:rsidRPr="00BA2416">
      <w:rPr>
        <w:rFonts w:ascii="Calibri" w:hAnsi="Calibri"/>
      </w:rPr>
      <w:t>ΑΝΑΡΤΗΤΕΑ ΣΤΟ ΔΙΑΔΙΚΤΥΟ</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0DD"/>
    <w:multiLevelType w:val="hybridMultilevel"/>
    <w:tmpl w:val="0D721776"/>
    <w:lvl w:ilvl="0" w:tplc="FFFFFFFF">
      <w:start w:val="1"/>
      <w:numFmt w:val="decimal"/>
      <w:lvlText w:val="%1."/>
      <w:lvlJc w:val="left"/>
      <w:pPr>
        <w:tabs>
          <w:tab w:val="num" w:pos="360"/>
        </w:tabs>
        <w:ind w:left="360" w:hanging="360"/>
      </w:pPr>
      <w:rPr>
        <w:rFonts w:cs="Times New Roman" w:hint="default"/>
        <w:b w:val="0"/>
        <w:bCs w:val="0"/>
        <w:i w:val="0"/>
        <w:iCs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8333232"/>
    <w:multiLevelType w:val="hybridMultilevel"/>
    <w:tmpl w:val="DCC40232"/>
    <w:lvl w:ilvl="0" w:tplc="A1A4A58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CEB44C4"/>
    <w:multiLevelType w:val="hybridMultilevel"/>
    <w:tmpl w:val="DDCA17BE"/>
    <w:lvl w:ilvl="0" w:tplc="417EF306">
      <w:start w:val="1"/>
      <w:numFmt w:val="decimal"/>
      <w:lvlText w:val="%1."/>
      <w:lvlJc w:val="left"/>
      <w:pPr>
        <w:tabs>
          <w:tab w:val="num" w:pos="644"/>
        </w:tabs>
        <w:ind w:left="644" w:hanging="360"/>
      </w:pPr>
      <w:rPr>
        <w:rFonts w:cs="Times New Roman" w:hint="default"/>
        <w:b w:val="0"/>
        <w:i w:val="0"/>
        <w:color w:val="auto"/>
      </w:rPr>
    </w:lvl>
    <w:lvl w:ilvl="1" w:tplc="04080019" w:tentative="1">
      <w:start w:val="1"/>
      <w:numFmt w:val="lowerLetter"/>
      <w:lvlText w:val="%2."/>
      <w:lvlJc w:val="left"/>
      <w:pPr>
        <w:tabs>
          <w:tab w:val="num" w:pos="1364"/>
        </w:tabs>
        <w:ind w:left="1364" w:hanging="360"/>
      </w:pPr>
      <w:rPr>
        <w:rFonts w:cs="Times New Roman"/>
      </w:rPr>
    </w:lvl>
    <w:lvl w:ilvl="2" w:tplc="0408001B" w:tentative="1">
      <w:start w:val="1"/>
      <w:numFmt w:val="lowerRoman"/>
      <w:lvlText w:val="%3."/>
      <w:lvlJc w:val="right"/>
      <w:pPr>
        <w:tabs>
          <w:tab w:val="num" w:pos="2084"/>
        </w:tabs>
        <w:ind w:left="2084" w:hanging="180"/>
      </w:pPr>
      <w:rPr>
        <w:rFonts w:cs="Times New Roman"/>
      </w:rPr>
    </w:lvl>
    <w:lvl w:ilvl="3" w:tplc="0408000F" w:tentative="1">
      <w:start w:val="1"/>
      <w:numFmt w:val="decimal"/>
      <w:lvlText w:val="%4."/>
      <w:lvlJc w:val="left"/>
      <w:pPr>
        <w:tabs>
          <w:tab w:val="num" w:pos="2804"/>
        </w:tabs>
        <w:ind w:left="2804" w:hanging="360"/>
      </w:pPr>
      <w:rPr>
        <w:rFonts w:cs="Times New Roman"/>
      </w:rPr>
    </w:lvl>
    <w:lvl w:ilvl="4" w:tplc="04080019" w:tentative="1">
      <w:start w:val="1"/>
      <w:numFmt w:val="lowerLetter"/>
      <w:lvlText w:val="%5."/>
      <w:lvlJc w:val="left"/>
      <w:pPr>
        <w:tabs>
          <w:tab w:val="num" w:pos="3524"/>
        </w:tabs>
        <w:ind w:left="3524" w:hanging="360"/>
      </w:pPr>
      <w:rPr>
        <w:rFonts w:cs="Times New Roman"/>
      </w:rPr>
    </w:lvl>
    <w:lvl w:ilvl="5" w:tplc="0408001B" w:tentative="1">
      <w:start w:val="1"/>
      <w:numFmt w:val="lowerRoman"/>
      <w:lvlText w:val="%6."/>
      <w:lvlJc w:val="right"/>
      <w:pPr>
        <w:tabs>
          <w:tab w:val="num" w:pos="4244"/>
        </w:tabs>
        <w:ind w:left="4244" w:hanging="180"/>
      </w:pPr>
      <w:rPr>
        <w:rFonts w:cs="Times New Roman"/>
      </w:rPr>
    </w:lvl>
    <w:lvl w:ilvl="6" w:tplc="0408000F" w:tentative="1">
      <w:start w:val="1"/>
      <w:numFmt w:val="decimal"/>
      <w:lvlText w:val="%7."/>
      <w:lvlJc w:val="left"/>
      <w:pPr>
        <w:tabs>
          <w:tab w:val="num" w:pos="4964"/>
        </w:tabs>
        <w:ind w:left="4964" w:hanging="360"/>
      </w:pPr>
      <w:rPr>
        <w:rFonts w:cs="Times New Roman"/>
      </w:rPr>
    </w:lvl>
    <w:lvl w:ilvl="7" w:tplc="04080019" w:tentative="1">
      <w:start w:val="1"/>
      <w:numFmt w:val="lowerLetter"/>
      <w:lvlText w:val="%8."/>
      <w:lvlJc w:val="left"/>
      <w:pPr>
        <w:tabs>
          <w:tab w:val="num" w:pos="5684"/>
        </w:tabs>
        <w:ind w:left="5684" w:hanging="360"/>
      </w:pPr>
      <w:rPr>
        <w:rFonts w:cs="Times New Roman"/>
      </w:rPr>
    </w:lvl>
    <w:lvl w:ilvl="8" w:tplc="0408001B" w:tentative="1">
      <w:start w:val="1"/>
      <w:numFmt w:val="lowerRoman"/>
      <w:lvlText w:val="%9."/>
      <w:lvlJc w:val="right"/>
      <w:pPr>
        <w:tabs>
          <w:tab w:val="num" w:pos="6404"/>
        </w:tabs>
        <w:ind w:left="6404" w:hanging="180"/>
      </w:pPr>
      <w:rPr>
        <w:rFonts w:cs="Times New Roman"/>
      </w:rPr>
    </w:lvl>
  </w:abstractNum>
  <w:abstractNum w:abstractNumId="3">
    <w:nsid w:val="0D57686C"/>
    <w:multiLevelType w:val="hybridMultilevel"/>
    <w:tmpl w:val="7644791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296"/>
        </w:tabs>
        <w:ind w:left="296" w:hanging="360"/>
      </w:pPr>
      <w:rPr>
        <w:rFonts w:ascii="Courier New" w:hAnsi="Courier New" w:hint="default"/>
      </w:rPr>
    </w:lvl>
    <w:lvl w:ilvl="2" w:tplc="04080005" w:tentative="1">
      <w:start w:val="1"/>
      <w:numFmt w:val="bullet"/>
      <w:lvlText w:val=""/>
      <w:lvlJc w:val="left"/>
      <w:pPr>
        <w:tabs>
          <w:tab w:val="num" w:pos="1016"/>
        </w:tabs>
        <w:ind w:left="1016" w:hanging="360"/>
      </w:pPr>
      <w:rPr>
        <w:rFonts w:ascii="Wingdings" w:hAnsi="Wingdings" w:hint="default"/>
      </w:rPr>
    </w:lvl>
    <w:lvl w:ilvl="3" w:tplc="04080001" w:tentative="1">
      <w:start w:val="1"/>
      <w:numFmt w:val="bullet"/>
      <w:lvlText w:val=""/>
      <w:lvlJc w:val="left"/>
      <w:pPr>
        <w:tabs>
          <w:tab w:val="num" w:pos="1736"/>
        </w:tabs>
        <w:ind w:left="1736" w:hanging="360"/>
      </w:pPr>
      <w:rPr>
        <w:rFonts w:ascii="Symbol" w:hAnsi="Symbol" w:hint="default"/>
      </w:rPr>
    </w:lvl>
    <w:lvl w:ilvl="4" w:tplc="04080003" w:tentative="1">
      <w:start w:val="1"/>
      <w:numFmt w:val="bullet"/>
      <w:lvlText w:val="o"/>
      <w:lvlJc w:val="left"/>
      <w:pPr>
        <w:tabs>
          <w:tab w:val="num" w:pos="2456"/>
        </w:tabs>
        <w:ind w:left="2456" w:hanging="360"/>
      </w:pPr>
      <w:rPr>
        <w:rFonts w:ascii="Courier New" w:hAnsi="Courier New" w:hint="default"/>
      </w:rPr>
    </w:lvl>
    <w:lvl w:ilvl="5" w:tplc="04080005" w:tentative="1">
      <w:start w:val="1"/>
      <w:numFmt w:val="bullet"/>
      <w:lvlText w:val=""/>
      <w:lvlJc w:val="left"/>
      <w:pPr>
        <w:tabs>
          <w:tab w:val="num" w:pos="3176"/>
        </w:tabs>
        <w:ind w:left="3176" w:hanging="360"/>
      </w:pPr>
      <w:rPr>
        <w:rFonts w:ascii="Wingdings" w:hAnsi="Wingdings" w:hint="default"/>
      </w:rPr>
    </w:lvl>
    <w:lvl w:ilvl="6" w:tplc="04080001" w:tentative="1">
      <w:start w:val="1"/>
      <w:numFmt w:val="bullet"/>
      <w:lvlText w:val=""/>
      <w:lvlJc w:val="left"/>
      <w:pPr>
        <w:tabs>
          <w:tab w:val="num" w:pos="3896"/>
        </w:tabs>
        <w:ind w:left="3896" w:hanging="360"/>
      </w:pPr>
      <w:rPr>
        <w:rFonts w:ascii="Symbol" w:hAnsi="Symbol" w:hint="default"/>
      </w:rPr>
    </w:lvl>
    <w:lvl w:ilvl="7" w:tplc="04080003" w:tentative="1">
      <w:start w:val="1"/>
      <w:numFmt w:val="bullet"/>
      <w:lvlText w:val="o"/>
      <w:lvlJc w:val="left"/>
      <w:pPr>
        <w:tabs>
          <w:tab w:val="num" w:pos="4616"/>
        </w:tabs>
        <w:ind w:left="4616" w:hanging="360"/>
      </w:pPr>
      <w:rPr>
        <w:rFonts w:ascii="Courier New" w:hAnsi="Courier New" w:hint="default"/>
      </w:rPr>
    </w:lvl>
    <w:lvl w:ilvl="8" w:tplc="04080005" w:tentative="1">
      <w:start w:val="1"/>
      <w:numFmt w:val="bullet"/>
      <w:lvlText w:val=""/>
      <w:lvlJc w:val="left"/>
      <w:pPr>
        <w:tabs>
          <w:tab w:val="num" w:pos="5336"/>
        </w:tabs>
        <w:ind w:left="5336" w:hanging="360"/>
      </w:pPr>
      <w:rPr>
        <w:rFonts w:ascii="Wingdings" w:hAnsi="Wingdings" w:hint="default"/>
      </w:rPr>
    </w:lvl>
  </w:abstractNum>
  <w:abstractNum w:abstractNumId="4">
    <w:nsid w:val="0D977DE5"/>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147F0890"/>
    <w:multiLevelType w:val="hybridMultilevel"/>
    <w:tmpl w:val="6D2EF17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F077729"/>
    <w:multiLevelType w:val="hybridMultilevel"/>
    <w:tmpl w:val="00DA23D6"/>
    <w:lvl w:ilvl="0" w:tplc="46826818">
      <w:start w:val="1"/>
      <w:numFmt w:val="decimal"/>
      <w:lvlText w:val="%1."/>
      <w:lvlJc w:val="left"/>
      <w:pPr>
        <w:tabs>
          <w:tab w:val="num" w:pos="360"/>
        </w:tabs>
        <w:ind w:left="360" w:hanging="360"/>
      </w:pPr>
      <w:rPr>
        <w:rFonts w:cs="Times New Roman" w:hint="default"/>
        <w:b/>
        <w:i w:val="0"/>
        <w:strike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nsid w:val="29722543"/>
    <w:multiLevelType w:val="hybridMultilevel"/>
    <w:tmpl w:val="4B22D0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320C368E"/>
    <w:multiLevelType w:val="hybridMultilevel"/>
    <w:tmpl w:val="D6B45D58"/>
    <w:lvl w:ilvl="0" w:tplc="4E28C15E">
      <w:start w:val="1"/>
      <w:numFmt w:val="decimal"/>
      <w:lvlText w:val="%1."/>
      <w:lvlJc w:val="left"/>
      <w:pPr>
        <w:tabs>
          <w:tab w:val="num" w:pos="786"/>
        </w:tabs>
        <w:ind w:left="786" w:hanging="360"/>
      </w:pPr>
      <w:rPr>
        <w:rFonts w:hint="default"/>
        <w: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2E00127"/>
    <w:multiLevelType w:val="hybridMultilevel"/>
    <w:tmpl w:val="5644E162"/>
    <w:lvl w:ilvl="0" w:tplc="FA2C2872">
      <w:start w:val="1"/>
      <w:numFmt w:val="decimal"/>
      <w:lvlText w:val="%1."/>
      <w:lvlJc w:val="left"/>
      <w:pPr>
        <w:ind w:left="1004" w:hanging="360"/>
      </w:pPr>
      <w:rPr>
        <w:rFonts w:ascii="Calibri" w:hAnsi="Calibri" w:hint="default"/>
        <w:b w:val="0"/>
        <w:sz w:val="22"/>
        <w:szCs w:val="22"/>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nsid w:val="32EA6B4A"/>
    <w:multiLevelType w:val="hybridMultilevel"/>
    <w:tmpl w:val="797CEEB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016"/>
        </w:tabs>
        <w:ind w:left="1016" w:hanging="360"/>
      </w:pPr>
      <w:rPr>
        <w:rFonts w:ascii="Courier New" w:hAnsi="Courier New" w:hint="default"/>
      </w:rPr>
    </w:lvl>
    <w:lvl w:ilvl="2" w:tplc="04080005" w:tentative="1">
      <w:start w:val="1"/>
      <w:numFmt w:val="bullet"/>
      <w:lvlText w:val=""/>
      <w:lvlJc w:val="left"/>
      <w:pPr>
        <w:tabs>
          <w:tab w:val="num" w:pos="1736"/>
        </w:tabs>
        <w:ind w:left="1736" w:hanging="360"/>
      </w:pPr>
      <w:rPr>
        <w:rFonts w:ascii="Wingdings" w:hAnsi="Wingdings" w:hint="default"/>
      </w:rPr>
    </w:lvl>
    <w:lvl w:ilvl="3" w:tplc="04080001" w:tentative="1">
      <w:start w:val="1"/>
      <w:numFmt w:val="bullet"/>
      <w:lvlText w:val=""/>
      <w:lvlJc w:val="left"/>
      <w:pPr>
        <w:tabs>
          <w:tab w:val="num" w:pos="2456"/>
        </w:tabs>
        <w:ind w:left="2456" w:hanging="360"/>
      </w:pPr>
      <w:rPr>
        <w:rFonts w:ascii="Symbol" w:hAnsi="Symbol" w:hint="default"/>
      </w:rPr>
    </w:lvl>
    <w:lvl w:ilvl="4" w:tplc="04080003" w:tentative="1">
      <w:start w:val="1"/>
      <w:numFmt w:val="bullet"/>
      <w:lvlText w:val="o"/>
      <w:lvlJc w:val="left"/>
      <w:pPr>
        <w:tabs>
          <w:tab w:val="num" w:pos="3176"/>
        </w:tabs>
        <w:ind w:left="3176" w:hanging="360"/>
      </w:pPr>
      <w:rPr>
        <w:rFonts w:ascii="Courier New" w:hAnsi="Courier New" w:hint="default"/>
      </w:rPr>
    </w:lvl>
    <w:lvl w:ilvl="5" w:tplc="04080005" w:tentative="1">
      <w:start w:val="1"/>
      <w:numFmt w:val="bullet"/>
      <w:lvlText w:val=""/>
      <w:lvlJc w:val="left"/>
      <w:pPr>
        <w:tabs>
          <w:tab w:val="num" w:pos="3896"/>
        </w:tabs>
        <w:ind w:left="3896" w:hanging="360"/>
      </w:pPr>
      <w:rPr>
        <w:rFonts w:ascii="Wingdings" w:hAnsi="Wingdings" w:hint="default"/>
      </w:rPr>
    </w:lvl>
    <w:lvl w:ilvl="6" w:tplc="04080001" w:tentative="1">
      <w:start w:val="1"/>
      <w:numFmt w:val="bullet"/>
      <w:lvlText w:val=""/>
      <w:lvlJc w:val="left"/>
      <w:pPr>
        <w:tabs>
          <w:tab w:val="num" w:pos="4616"/>
        </w:tabs>
        <w:ind w:left="4616" w:hanging="360"/>
      </w:pPr>
      <w:rPr>
        <w:rFonts w:ascii="Symbol" w:hAnsi="Symbol" w:hint="default"/>
      </w:rPr>
    </w:lvl>
    <w:lvl w:ilvl="7" w:tplc="04080003" w:tentative="1">
      <w:start w:val="1"/>
      <w:numFmt w:val="bullet"/>
      <w:lvlText w:val="o"/>
      <w:lvlJc w:val="left"/>
      <w:pPr>
        <w:tabs>
          <w:tab w:val="num" w:pos="5336"/>
        </w:tabs>
        <w:ind w:left="5336" w:hanging="360"/>
      </w:pPr>
      <w:rPr>
        <w:rFonts w:ascii="Courier New" w:hAnsi="Courier New" w:hint="default"/>
      </w:rPr>
    </w:lvl>
    <w:lvl w:ilvl="8" w:tplc="04080005" w:tentative="1">
      <w:start w:val="1"/>
      <w:numFmt w:val="bullet"/>
      <w:lvlText w:val=""/>
      <w:lvlJc w:val="left"/>
      <w:pPr>
        <w:tabs>
          <w:tab w:val="num" w:pos="6056"/>
        </w:tabs>
        <w:ind w:left="6056" w:hanging="360"/>
      </w:pPr>
      <w:rPr>
        <w:rFonts w:ascii="Wingdings" w:hAnsi="Wingdings" w:hint="default"/>
      </w:rPr>
    </w:lvl>
  </w:abstractNum>
  <w:abstractNum w:abstractNumId="11">
    <w:nsid w:val="360B7748"/>
    <w:multiLevelType w:val="hybridMultilevel"/>
    <w:tmpl w:val="D7BA9DC4"/>
    <w:lvl w:ilvl="0" w:tplc="146A9F34">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3819486A"/>
    <w:multiLevelType w:val="hybridMultilevel"/>
    <w:tmpl w:val="A2507C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39EE1E3C"/>
    <w:multiLevelType w:val="hybridMultilevel"/>
    <w:tmpl w:val="C02606DE"/>
    <w:lvl w:ilvl="0" w:tplc="F3047414">
      <w:start w:val="1"/>
      <w:numFmt w:val="decimal"/>
      <w:lvlText w:val="%1."/>
      <w:lvlJc w:val="left"/>
      <w:pPr>
        <w:tabs>
          <w:tab w:val="num" w:pos="644"/>
        </w:tabs>
        <w:ind w:left="644"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44286F88"/>
    <w:multiLevelType w:val="hybridMultilevel"/>
    <w:tmpl w:val="273A28E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489C39A9"/>
    <w:multiLevelType w:val="hybridMultilevel"/>
    <w:tmpl w:val="9BA826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A0C623F"/>
    <w:multiLevelType w:val="hybridMultilevel"/>
    <w:tmpl w:val="AB8CAC96"/>
    <w:lvl w:ilvl="0" w:tplc="04080001">
      <w:start w:val="1"/>
      <w:numFmt w:val="bullet"/>
      <w:lvlText w:val=""/>
      <w:lvlJc w:val="left"/>
      <w:pPr>
        <w:ind w:left="870" w:hanging="360"/>
      </w:pPr>
      <w:rPr>
        <w:rFonts w:ascii="Symbol" w:hAnsi="Symbol" w:hint="default"/>
      </w:rPr>
    </w:lvl>
    <w:lvl w:ilvl="1" w:tplc="04080003" w:tentative="1">
      <w:start w:val="1"/>
      <w:numFmt w:val="bullet"/>
      <w:lvlText w:val="o"/>
      <w:lvlJc w:val="left"/>
      <w:pPr>
        <w:ind w:left="1590" w:hanging="360"/>
      </w:pPr>
      <w:rPr>
        <w:rFonts w:ascii="Courier New" w:hAnsi="Courier New" w:hint="default"/>
      </w:rPr>
    </w:lvl>
    <w:lvl w:ilvl="2" w:tplc="04080005" w:tentative="1">
      <w:start w:val="1"/>
      <w:numFmt w:val="bullet"/>
      <w:lvlText w:val=""/>
      <w:lvlJc w:val="left"/>
      <w:pPr>
        <w:ind w:left="2310" w:hanging="360"/>
      </w:pPr>
      <w:rPr>
        <w:rFonts w:ascii="Wingdings" w:hAnsi="Wingdings" w:hint="default"/>
      </w:rPr>
    </w:lvl>
    <w:lvl w:ilvl="3" w:tplc="04080001" w:tentative="1">
      <w:start w:val="1"/>
      <w:numFmt w:val="bullet"/>
      <w:lvlText w:val=""/>
      <w:lvlJc w:val="left"/>
      <w:pPr>
        <w:ind w:left="3030" w:hanging="360"/>
      </w:pPr>
      <w:rPr>
        <w:rFonts w:ascii="Symbol" w:hAnsi="Symbol" w:hint="default"/>
      </w:rPr>
    </w:lvl>
    <w:lvl w:ilvl="4" w:tplc="04080003" w:tentative="1">
      <w:start w:val="1"/>
      <w:numFmt w:val="bullet"/>
      <w:lvlText w:val="o"/>
      <w:lvlJc w:val="left"/>
      <w:pPr>
        <w:ind w:left="3750" w:hanging="360"/>
      </w:pPr>
      <w:rPr>
        <w:rFonts w:ascii="Courier New" w:hAnsi="Courier New" w:hint="default"/>
      </w:rPr>
    </w:lvl>
    <w:lvl w:ilvl="5" w:tplc="04080005" w:tentative="1">
      <w:start w:val="1"/>
      <w:numFmt w:val="bullet"/>
      <w:lvlText w:val=""/>
      <w:lvlJc w:val="left"/>
      <w:pPr>
        <w:ind w:left="4470" w:hanging="360"/>
      </w:pPr>
      <w:rPr>
        <w:rFonts w:ascii="Wingdings" w:hAnsi="Wingdings" w:hint="default"/>
      </w:rPr>
    </w:lvl>
    <w:lvl w:ilvl="6" w:tplc="04080001" w:tentative="1">
      <w:start w:val="1"/>
      <w:numFmt w:val="bullet"/>
      <w:lvlText w:val=""/>
      <w:lvlJc w:val="left"/>
      <w:pPr>
        <w:ind w:left="5190" w:hanging="360"/>
      </w:pPr>
      <w:rPr>
        <w:rFonts w:ascii="Symbol" w:hAnsi="Symbol" w:hint="default"/>
      </w:rPr>
    </w:lvl>
    <w:lvl w:ilvl="7" w:tplc="04080003" w:tentative="1">
      <w:start w:val="1"/>
      <w:numFmt w:val="bullet"/>
      <w:lvlText w:val="o"/>
      <w:lvlJc w:val="left"/>
      <w:pPr>
        <w:ind w:left="5910" w:hanging="360"/>
      </w:pPr>
      <w:rPr>
        <w:rFonts w:ascii="Courier New" w:hAnsi="Courier New" w:hint="default"/>
      </w:rPr>
    </w:lvl>
    <w:lvl w:ilvl="8" w:tplc="04080005" w:tentative="1">
      <w:start w:val="1"/>
      <w:numFmt w:val="bullet"/>
      <w:lvlText w:val=""/>
      <w:lvlJc w:val="left"/>
      <w:pPr>
        <w:ind w:left="6630" w:hanging="360"/>
      </w:pPr>
      <w:rPr>
        <w:rFonts w:ascii="Wingdings" w:hAnsi="Wingdings" w:hint="default"/>
      </w:rPr>
    </w:lvl>
  </w:abstractNum>
  <w:abstractNum w:abstractNumId="17">
    <w:nsid w:val="4ACD4D2B"/>
    <w:multiLevelType w:val="hybridMultilevel"/>
    <w:tmpl w:val="A8122C9C"/>
    <w:lvl w:ilvl="0" w:tplc="C1207442">
      <w:start w:val="1"/>
      <w:numFmt w:val="decimal"/>
      <w:lvlText w:val="%1."/>
      <w:lvlJc w:val="left"/>
      <w:pPr>
        <w:tabs>
          <w:tab w:val="num" w:pos="-364"/>
        </w:tabs>
        <w:ind w:left="-364" w:hanging="360"/>
      </w:pPr>
      <w:rPr>
        <w:rFonts w:cs="Times New Roman" w:hint="default"/>
      </w:rPr>
    </w:lvl>
    <w:lvl w:ilvl="1" w:tplc="04080019" w:tentative="1">
      <w:start w:val="1"/>
      <w:numFmt w:val="lowerLetter"/>
      <w:lvlText w:val="%2."/>
      <w:lvlJc w:val="left"/>
      <w:pPr>
        <w:tabs>
          <w:tab w:val="num" w:pos="356"/>
        </w:tabs>
        <w:ind w:left="356" w:hanging="360"/>
      </w:pPr>
      <w:rPr>
        <w:rFonts w:cs="Times New Roman"/>
      </w:rPr>
    </w:lvl>
    <w:lvl w:ilvl="2" w:tplc="0408001B" w:tentative="1">
      <w:start w:val="1"/>
      <w:numFmt w:val="lowerRoman"/>
      <w:lvlText w:val="%3."/>
      <w:lvlJc w:val="right"/>
      <w:pPr>
        <w:tabs>
          <w:tab w:val="num" w:pos="1076"/>
        </w:tabs>
        <w:ind w:left="1076" w:hanging="180"/>
      </w:pPr>
      <w:rPr>
        <w:rFonts w:cs="Times New Roman"/>
      </w:rPr>
    </w:lvl>
    <w:lvl w:ilvl="3" w:tplc="0408000F" w:tentative="1">
      <w:start w:val="1"/>
      <w:numFmt w:val="decimal"/>
      <w:lvlText w:val="%4."/>
      <w:lvlJc w:val="left"/>
      <w:pPr>
        <w:tabs>
          <w:tab w:val="num" w:pos="1796"/>
        </w:tabs>
        <w:ind w:left="1796" w:hanging="360"/>
      </w:pPr>
      <w:rPr>
        <w:rFonts w:cs="Times New Roman"/>
      </w:rPr>
    </w:lvl>
    <w:lvl w:ilvl="4" w:tplc="04080019" w:tentative="1">
      <w:start w:val="1"/>
      <w:numFmt w:val="lowerLetter"/>
      <w:lvlText w:val="%5."/>
      <w:lvlJc w:val="left"/>
      <w:pPr>
        <w:tabs>
          <w:tab w:val="num" w:pos="2516"/>
        </w:tabs>
        <w:ind w:left="2516" w:hanging="360"/>
      </w:pPr>
      <w:rPr>
        <w:rFonts w:cs="Times New Roman"/>
      </w:rPr>
    </w:lvl>
    <w:lvl w:ilvl="5" w:tplc="0408001B" w:tentative="1">
      <w:start w:val="1"/>
      <w:numFmt w:val="lowerRoman"/>
      <w:lvlText w:val="%6."/>
      <w:lvlJc w:val="right"/>
      <w:pPr>
        <w:tabs>
          <w:tab w:val="num" w:pos="3236"/>
        </w:tabs>
        <w:ind w:left="3236" w:hanging="180"/>
      </w:pPr>
      <w:rPr>
        <w:rFonts w:cs="Times New Roman"/>
      </w:rPr>
    </w:lvl>
    <w:lvl w:ilvl="6" w:tplc="0408000F" w:tentative="1">
      <w:start w:val="1"/>
      <w:numFmt w:val="decimal"/>
      <w:lvlText w:val="%7."/>
      <w:lvlJc w:val="left"/>
      <w:pPr>
        <w:tabs>
          <w:tab w:val="num" w:pos="3956"/>
        </w:tabs>
        <w:ind w:left="3956" w:hanging="360"/>
      </w:pPr>
      <w:rPr>
        <w:rFonts w:cs="Times New Roman"/>
      </w:rPr>
    </w:lvl>
    <w:lvl w:ilvl="7" w:tplc="04080019" w:tentative="1">
      <w:start w:val="1"/>
      <w:numFmt w:val="lowerLetter"/>
      <w:lvlText w:val="%8."/>
      <w:lvlJc w:val="left"/>
      <w:pPr>
        <w:tabs>
          <w:tab w:val="num" w:pos="4676"/>
        </w:tabs>
        <w:ind w:left="4676" w:hanging="360"/>
      </w:pPr>
      <w:rPr>
        <w:rFonts w:cs="Times New Roman"/>
      </w:rPr>
    </w:lvl>
    <w:lvl w:ilvl="8" w:tplc="0408001B" w:tentative="1">
      <w:start w:val="1"/>
      <w:numFmt w:val="lowerRoman"/>
      <w:lvlText w:val="%9."/>
      <w:lvlJc w:val="right"/>
      <w:pPr>
        <w:tabs>
          <w:tab w:val="num" w:pos="5396"/>
        </w:tabs>
        <w:ind w:left="5396" w:hanging="180"/>
      </w:pPr>
      <w:rPr>
        <w:rFonts w:cs="Times New Roman"/>
      </w:rPr>
    </w:lvl>
  </w:abstractNum>
  <w:abstractNum w:abstractNumId="18">
    <w:nsid w:val="4C53547F"/>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nsid w:val="4D2D0655"/>
    <w:multiLevelType w:val="singleLevel"/>
    <w:tmpl w:val="1A00F990"/>
    <w:lvl w:ilvl="0">
      <w:start w:val="1"/>
      <w:numFmt w:val="decimal"/>
      <w:lvlText w:val="%1) "/>
      <w:legacy w:legacy="1" w:legacySpace="0" w:legacyIndent="283"/>
      <w:lvlJc w:val="left"/>
      <w:pPr>
        <w:ind w:left="283" w:hanging="283"/>
      </w:pPr>
      <w:rPr>
        <w:rFonts w:ascii="Arial" w:hAnsi="Arial" w:hint="default"/>
        <w:b/>
        <w:i w:val="0"/>
        <w:sz w:val="24"/>
      </w:rPr>
    </w:lvl>
  </w:abstractNum>
  <w:abstractNum w:abstractNumId="20">
    <w:nsid w:val="4D742848"/>
    <w:multiLevelType w:val="hybridMultilevel"/>
    <w:tmpl w:val="3154BD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504B0137"/>
    <w:multiLevelType w:val="hybridMultilevel"/>
    <w:tmpl w:val="863E6A10"/>
    <w:lvl w:ilvl="0" w:tplc="0408000F">
      <w:start w:val="1"/>
      <w:numFmt w:val="decimal"/>
      <w:lvlText w:val="%1."/>
      <w:lvlJc w:val="left"/>
      <w:pPr>
        <w:tabs>
          <w:tab w:val="num" w:pos="720"/>
        </w:tabs>
        <w:ind w:left="720" w:hanging="360"/>
      </w:pPr>
      <w:rPr>
        <w:rFont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573F6612"/>
    <w:multiLevelType w:val="hybridMultilevel"/>
    <w:tmpl w:val="65CEE7DC"/>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5D541EA2"/>
    <w:multiLevelType w:val="hybridMultilevel"/>
    <w:tmpl w:val="793A0C5A"/>
    <w:lvl w:ilvl="0" w:tplc="CAB05E56">
      <w:start w:val="1"/>
      <w:numFmt w:val="decimal"/>
      <w:lvlText w:val="%1."/>
      <w:lvlJc w:val="left"/>
      <w:pPr>
        <w:ind w:left="252" w:hanging="360"/>
      </w:pPr>
      <w:rPr>
        <w:rFonts w:hint="default"/>
      </w:rPr>
    </w:lvl>
    <w:lvl w:ilvl="1" w:tplc="04080019" w:tentative="1">
      <w:start w:val="1"/>
      <w:numFmt w:val="lowerLetter"/>
      <w:lvlText w:val="%2."/>
      <w:lvlJc w:val="left"/>
      <w:pPr>
        <w:ind w:left="972" w:hanging="360"/>
      </w:pPr>
    </w:lvl>
    <w:lvl w:ilvl="2" w:tplc="0408001B" w:tentative="1">
      <w:start w:val="1"/>
      <w:numFmt w:val="lowerRoman"/>
      <w:lvlText w:val="%3."/>
      <w:lvlJc w:val="right"/>
      <w:pPr>
        <w:ind w:left="1692" w:hanging="180"/>
      </w:pPr>
    </w:lvl>
    <w:lvl w:ilvl="3" w:tplc="0408000F" w:tentative="1">
      <w:start w:val="1"/>
      <w:numFmt w:val="decimal"/>
      <w:lvlText w:val="%4."/>
      <w:lvlJc w:val="left"/>
      <w:pPr>
        <w:ind w:left="2412" w:hanging="360"/>
      </w:pPr>
    </w:lvl>
    <w:lvl w:ilvl="4" w:tplc="04080019" w:tentative="1">
      <w:start w:val="1"/>
      <w:numFmt w:val="lowerLetter"/>
      <w:lvlText w:val="%5."/>
      <w:lvlJc w:val="left"/>
      <w:pPr>
        <w:ind w:left="3132" w:hanging="360"/>
      </w:pPr>
    </w:lvl>
    <w:lvl w:ilvl="5" w:tplc="0408001B" w:tentative="1">
      <w:start w:val="1"/>
      <w:numFmt w:val="lowerRoman"/>
      <w:lvlText w:val="%6."/>
      <w:lvlJc w:val="right"/>
      <w:pPr>
        <w:ind w:left="3852" w:hanging="180"/>
      </w:pPr>
    </w:lvl>
    <w:lvl w:ilvl="6" w:tplc="0408000F" w:tentative="1">
      <w:start w:val="1"/>
      <w:numFmt w:val="decimal"/>
      <w:lvlText w:val="%7."/>
      <w:lvlJc w:val="left"/>
      <w:pPr>
        <w:ind w:left="4572" w:hanging="360"/>
      </w:pPr>
    </w:lvl>
    <w:lvl w:ilvl="7" w:tplc="04080019" w:tentative="1">
      <w:start w:val="1"/>
      <w:numFmt w:val="lowerLetter"/>
      <w:lvlText w:val="%8."/>
      <w:lvlJc w:val="left"/>
      <w:pPr>
        <w:ind w:left="5292" w:hanging="360"/>
      </w:pPr>
    </w:lvl>
    <w:lvl w:ilvl="8" w:tplc="0408001B" w:tentative="1">
      <w:start w:val="1"/>
      <w:numFmt w:val="lowerRoman"/>
      <w:lvlText w:val="%9."/>
      <w:lvlJc w:val="right"/>
      <w:pPr>
        <w:ind w:left="6012" w:hanging="180"/>
      </w:pPr>
    </w:lvl>
  </w:abstractNum>
  <w:abstractNum w:abstractNumId="24">
    <w:nsid w:val="5F632C2A"/>
    <w:multiLevelType w:val="hybridMultilevel"/>
    <w:tmpl w:val="F6A84B3E"/>
    <w:lvl w:ilvl="0" w:tplc="08B0BD46">
      <w:start w:val="1"/>
      <w:numFmt w:val="decimal"/>
      <w:lvlText w:val="%1."/>
      <w:lvlJc w:val="left"/>
      <w:pPr>
        <w:ind w:left="720" w:hanging="360"/>
      </w:pPr>
      <w:rPr>
        <w:b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2BF1296"/>
    <w:multiLevelType w:val="hybridMultilevel"/>
    <w:tmpl w:val="C02606DE"/>
    <w:lvl w:ilvl="0" w:tplc="F3047414">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6B03233"/>
    <w:multiLevelType w:val="hybridMultilevel"/>
    <w:tmpl w:val="7A6C2838"/>
    <w:lvl w:ilvl="0" w:tplc="523651CA">
      <w:start w:val="1"/>
      <w:numFmt w:val="decimal"/>
      <w:lvlText w:val="%1."/>
      <w:lvlJc w:val="left"/>
      <w:pPr>
        <w:tabs>
          <w:tab w:val="num" w:pos="720"/>
        </w:tabs>
        <w:ind w:left="720" w:hanging="360"/>
      </w:pPr>
      <w:rPr>
        <w:rFonts w:cs="Times New Roman" w:hint="default"/>
        <w:b w:val="0"/>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7">
    <w:nsid w:val="6DE00131"/>
    <w:multiLevelType w:val="hybridMultilevel"/>
    <w:tmpl w:val="C872626A"/>
    <w:lvl w:ilvl="0" w:tplc="CE38C23A">
      <w:start w:val="12"/>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8">
    <w:nsid w:val="6E0B77A2"/>
    <w:multiLevelType w:val="hybridMultilevel"/>
    <w:tmpl w:val="C02606DE"/>
    <w:lvl w:ilvl="0" w:tplc="F3047414">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6F5B49F3"/>
    <w:multiLevelType w:val="hybridMultilevel"/>
    <w:tmpl w:val="1E121D88"/>
    <w:lvl w:ilvl="0" w:tplc="5F1E8CAA">
      <w:start w:val="1"/>
      <w:numFmt w:val="decimal"/>
      <w:lvlText w:val="%1."/>
      <w:lvlJc w:val="left"/>
      <w:pPr>
        <w:ind w:left="502" w:hanging="360"/>
      </w:pPr>
      <w:rPr>
        <w:rFonts w:cs="Times New Roman" w:hint="default"/>
        <w:sz w:val="22"/>
      </w:rPr>
    </w:lvl>
    <w:lvl w:ilvl="1" w:tplc="04080019" w:tentative="1">
      <w:start w:val="1"/>
      <w:numFmt w:val="lowerLetter"/>
      <w:lvlText w:val="%2."/>
      <w:lvlJc w:val="left"/>
      <w:pPr>
        <w:ind w:left="1582" w:hanging="360"/>
      </w:pPr>
      <w:rPr>
        <w:rFonts w:cs="Times New Roman"/>
      </w:rPr>
    </w:lvl>
    <w:lvl w:ilvl="2" w:tplc="0408001B" w:tentative="1">
      <w:start w:val="1"/>
      <w:numFmt w:val="lowerRoman"/>
      <w:lvlText w:val="%3."/>
      <w:lvlJc w:val="right"/>
      <w:pPr>
        <w:ind w:left="2302" w:hanging="180"/>
      </w:pPr>
      <w:rPr>
        <w:rFonts w:cs="Times New Roman"/>
      </w:rPr>
    </w:lvl>
    <w:lvl w:ilvl="3" w:tplc="0408000F" w:tentative="1">
      <w:start w:val="1"/>
      <w:numFmt w:val="decimal"/>
      <w:lvlText w:val="%4."/>
      <w:lvlJc w:val="left"/>
      <w:pPr>
        <w:ind w:left="3022" w:hanging="360"/>
      </w:pPr>
      <w:rPr>
        <w:rFonts w:cs="Times New Roman"/>
      </w:rPr>
    </w:lvl>
    <w:lvl w:ilvl="4" w:tplc="04080019" w:tentative="1">
      <w:start w:val="1"/>
      <w:numFmt w:val="lowerLetter"/>
      <w:lvlText w:val="%5."/>
      <w:lvlJc w:val="left"/>
      <w:pPr>
        <w:ind w:left="3742" w:hanging="360"/>
      </w:pPr>
      <w:rPr>
        <w:rFonts w:cs="Times New Roman"/>
      </w:rPr>
    </w:lvl>
    <w:lvl w:ilvl="5" w:tplc="0408001B" w:tentative="1">
      <w:start w:val="1"/>
      <w:numFmt w:val="lowerRoman"/>
      <w:lvlText w:val="%6."/>
      <w:lvlJc w:val="right"/>
      <w:pPr>
        <w:ind w:left="4462" w:hanging="180"/>
      </w:pPr>
      <w:rPr>
        <w:rFonts w:cs="Times New Roman"/>
      </w:rPr>
    </w:lvl>
    <w:lvl w:ilvl="6" w:tplc="0408000F" w:tentative="1">
      <w:start w:val="1"/>
      <w:numFmt w:val="decimal"/>
      <w:lvlText w:val="%7."/>
      <w:lvlJc w:val="left"/>
      <w:pPr>
        <w:ind w:left="5182" w:hanging="360"/>
      </w:pPr>
      <w:rPr>
        <w:rFonts w:cs="Times New Roman"/>
      </w:rPr>
    </w:lvl>
    <w:lvl w:ilvl="7" w:tplc="04080019" w:tentative="1">
      <w:start w:val="1"/>
      <w:numFmt w:val="lowerLetter"/>
      <w:lvlText w:val="%8."/>
      <w:lvlJc w:val="left"/>
      <w:pPr>
        <w:ind w:left="5902" w:hanging="360"/>
      </w:pPr>
      <w:rPr>
        <w:rFonts w:cs="Times New Roman"/>
      </w:rPr>
    </w:lvl>
    <w:lvl w:ilvl="8" w:tplc="0408001B" w:tentative="1">
      <w:start w:val="1"/>
      <w:numFmt w:val="lowerRoman"/>
      <w:lvlText w:val="%9."/>
      <w:lvlJc w:val="right"/>
      <w:pPr>
        <w:ind w:left="6622" w:hanging="180"/>
      </w:pPr>
      <w:rPr>
        <w:rFonts w:cs="Times New Roman"/>
      </w:rPr>
    </w:lvl>
  </w:abstractNum>
  <w:abstractNum w:abstractNumId="30">
    <w:nsid w:val="708D1ED8"/>
    <w:multiLevelType w:val="hybridMultilevel"/>
    <w:tmpl w:val="12000DB2"/>
    <w:lvl w:ilvl="0" w:tplc="0408000F">
      <w:start w:val="1"/>
      <w:numFmt w:val="decimal"/>
      <w:lvlText w:val="%1."/>
      <w:lvlJc w:val="left"/>
      <w:pPr>
        <w:tabs>
          <w:tab w:val="num" w:pos="539"/>
        </w:tabs>
        <w:ind w:left="539" w:hanging="360"/>
      </w:pPr>
      <w:rPr>
        <w:rFonts w:cs="Times New Roman"/>
      </w:rPr>
    </w:lvl>
    <w:lvl w:ilvl="1" w:tplc="04080019" w:tentative="1">
      <w:start w:val="1"/>
      <w:numFmt w:val="lowerLetter"/>
      <w:lvlText w:val="%2."/>
      <w:lvlJc w:val="left"/>
      <w:pPr>
        <w:tabs>
          <w:tab w:val="num" w:pos="1259"/>
        </w:tabs>
        <w:ind w:left="1259" w:hanging="360"/>
      </w:pPr>
      <w:rPr>
        <w:rFonts w:cs="Times New Roman"/>
      </w:rPr>
    </w:lvl>
    <w:lvl w:ilvl="2" w:tplc="0408001B" w:tentative="1">
      <w:start w:val="1"/>
      <w:numFmt w:val="lowerRoman"/>
      <w:lvlText w:val="%3."/>
      <w:lvlJc w:val="right"/>
      <w:pPr>
        <w:tabs>
          <w:tab w:val="num" w:pos="1979"/>
        </w:tabs>
        <w:ind w:left="1979" w:hanging="180"/>
      </w:pPr>
      <w:rPr>
        <w:rFonts w:cs="Times New Roman"/>
      </w:rPr>
    </w:lvl>
    <w:lvl w:ilvl="3" w:tplc="0408000F" w:tentative="1">
      <w:start w:val="1"/>
      <w:numFmt w:val="decimal"/>
      <w:lvlText w:val="%4."/>
      <w:lvlJc w:val="left"/>
      <w:pPr>
        <w:tabs>
          <w:tab w:val="num" w:pos="2699"/>
        </w:tabs>
        <w:ind w:left="2699" w:hanging="360"/>
      </w:pPr>
      <w:rPr>
        <w:rFonts w:cs="Times New Roman"/>
      </w:rPr>
    </w:lvl>
    <w:lvl w:ilvl="4" w:tplc="04080019" w:tentative="1">
      <w:start w:val="1"/>
      <w:numFmt w:val="lowerLetter"/>
      <w:lvlText w:val="%5."/>
      <w:lvlJc w:val="left"/>
      <w:pPr>
        <w:tabs>
          <w:tab w:val="num" w:pos="3419"/>
        </w:tabs>
        <w:ind w:left="3419" w:hanging="360"/>
      </w:pPr>
      <w:rPr>
        <w:rFonts w:cs="Times New Roman"/>
      </w:rPr>
    </w:lvl>
    <w:lvl w:ilvl="5" w:tplc="0408001B" w:tentative="1">
      <w:start w:val="1"/>
      <w:numFmt w:val="lowerRoman"/>
      <w:lvlText w:val="%6."/>
      <w:lvlJc w:val="right"/>
      <w:pPr>
        <w:tabs>
          <w:tab w:val="num" w:pos="4139"/>
        </w:tabs>
        <w:ind w:left="4139" w:hanging="180"/>
      </w:pPr>
      <w:rPr>
        <w:rFonts w:cs="Times New Roman"/>
      </w:rPr>
    </w:lvl>
    <w:lvl w:ilvl="6" w:tplc="0408000F" w:tentative="1">
      <w:start w:val="1"/>
      <w:numFmt w:val="decimal"/>
      <w:lvlText w:val="%7."/>
      <w:lvlJc w:val="left"/>
      <w:pPr>
        <w:tabs>
          <w:tab w:val="num" w:pos="4859"/>
        </w:tabs>
        <w:ind w:left="4859" w:hanging="360"/>
      </w:pPr>
      <w:rPr>
        <w:rFonts w:cs="Times New Roman"/>
      </w:rPr>
    </w:lvl>
    <w:lvl w:ilvl="7" w:tplc="04080019" w:tentative="1">
      <w:start w:val="1"/>
      <w:numFmt w:val="lowerLetter"/>
      <w:lvlText w:val="%8."/>
      <w:lvlJc w:val="left"/>
      <w:pPr>
        <w:tabs>
          <w:tab w:val="num" w:pos="5579"/>
        </w:tabs>
        <w:ind w:left="5579" w:hanging="360"/>
      </w:pPr>
      <w:rPr>
        <w:rFonts w:cs="Times New Roman"/>
      </w:rPr>
    </w:lvl>
    <w:lvl w:ilvl="8" w:tplc="0408001B" w:tentative="1">
      <w:start w:val="1"/>
      <w:numFmt w:val="lowerRoman"/>
      <w:lvlText w:val="%9."/>
      <w:lvlJc w:val="right"/>
      <w:pPr>
        <w:tabs>
          <w:tab w:val="num" w:pos="6299"/>
        </w:tabs>
        <w:ind w:left="6299" w:hanging="180"/>
      </w:pPr>
      <w:rPr>
        <w:rFonts w:cs="Times New Roman"/>
      </w:rPr>
    </w:lvl>
  </w:abstractNum>
  <w:abstractNum w:abstractNumId="31">
    <w:nsid w:val="76BF4869"/>
    <w:multiLevelType w:val="hybridMultilevel"/>
    <w:tmpl w:val="47E2100C"/>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2">
    <w:nsid w:val="76FC78D2"/>
    <w:multiLevelType w:val="hybridMultilevel"/>
    <w:tmpl w:val="CA5E31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77DF6702"/>
    <w:multiLevelType w:val="hybridMultilevel"/>
    <w:tmpl w:val="8098C240"/>
    <w:lvl w:ilvl="0" w:tplc="0408000F">
      <w:start w:val="9"/>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9A90EC8"/>
    <w:multiLevelType w:val="hybridMultilevel"/>
    <w:tmpl w:val="75A229FC"/>
    <w:lvl w:ilvl="0" w:tplc="F654BA1C">
      <w:start w:val="1"/>
      <w:numFmt w:val="decimal"/>
      <w:lvlText w:val="%1."/>
      <w:lvlJc w:val="left"/>
      <w:pPr>
        <w:ind w:left="720" w:hanging="360"/>
      </w:pPr>
      <w:rPr>
        <w:b w:val="0"/>
        <w:color w:val="auto"/>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C790DFB"/>
    <w:multiLevelType w:val="hybridMultilevel"/>
    <w:tmpl w:val="62A24C3A"/>
    <w:lvl w:ilvl="0" w:tplc="053E9EBE">
      <w:start w:val="1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17"/>
  </w:num>
  <w:num w:numId="2">
    <w:abstractNumId w:val="10"/>
  </w:num>
  <w:num w:numId="3">
    <w:abstractNumId w:val="30"/>
  </w:num>
  <w:num w:numId="4">
    <w:abstractNumId w:val="11"/>
  </w:num>
  <w:num w:numId="5">
    <w:abstractNumId w:val="3"/>
  </w:num>
  <w:num w:numId="6">
    <w:abstractNumId w:val="7"/>
  </w:num>
  <w:num w:numId="7">
    <w:abstractNumId w:val="21"/>
  </w:num>
  <w:num w:numId="8">
    <w:abstractNumId w:val="14"/>
  </w:num>
  <w:num w:numId="9">
    <w:abstractNumId w:val="22"/>
  </w:num>
  <w:num w:numId="10">
    <w:abstractNumId w:val="16"/>
  </w:num>
  <w:num w:numId="11">
    <w:abstractNumId w:val="12"/>
  </w:num>
  <w:num w:numId="12">
    <w:abstractNumId w:val="32"/>
  </w:num>
  <w:num w:numId="13">
    <w:abstractNumId w:val="20"/>
  </w:num>
  <w:num w:numId="14">
    <w:abstractNumId w:val="29"/>
  </w:num>
  <w:num w:numId="15">
    <w:abstractNumId w:val="6"/>
  </w:num>
  <w:num w:numId="16">
    <w:abstractNumId w:val="5"/>
  </w:num>
  <w:num w:numId="17">
    <w:abstractNumId w:val="15"/>
  </w:num>
  <w:num w:numId="18">
    <w:abstractNumId w:val="19"/>
  </w:num>
  <w:num w:numId="19">
    <w:abstractNumId w:val="1"/>
  </w:num>
  <w:num w:numId="20">
    <w:abstractNumId w:val="23"/>
  </w:num>
  <w:num w:numId="21">
    <w:abstractNumId w:val="25"/>
  </w:num>
  <w:num w:numId="22">
    <w:abstractNumId w:val="13"/>
  </w:num>
  <w:num w:numId="23">
    <w:abstractNumId w:val="28"/>
  </w:num>
  <w:num w:numId="24">
    <w:abstractNumId w:val="8"/>
  </w:num>
  <w:num w:numId="25">
    <w:abstractNumId w:val="0"/>
  </w:num>
  <w:num w:numId="26">
    <w:abstractNumId w:val="4"/>
  </w:num>
  <w:num w:numId="27">
    <w:abstractNumId w:val="31"/>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4"/>
  </w:num>
  <w:num w:numId="32">
    <w:abstractNumId w:val="18"/>
  </w:num>
  <w:num w:numId="33">
    <w:abstractNumId w:val="26"/>
  </w:num>
  <w:num w:numId="34">
    <w:abstractNumId w:val="2"/>
  </w:num>
  <w:num w:numId="35">
    <w:abstractNumId w:val="35"/>
  </w:num>
  <w:num w:numId="36">
    <w:abstractNumId w:val="27"/>
  </w:num>
  <w:num w:numId="37">
    <w:abstractNumId w:val="3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stylePaneFormatFilter w:val="3F01"/>
  <w:defaultTabStop w:val="720"/>
  <w:drawingGridHorizontalSpacing w:val="120"/>
  <w:drawingGridVerticalSpacing w:val="181"/>
  <w:displayHorizontalDrawingGridEvery w:val="0"/>
  <w:noPunctuationKerning/>
  <w:characterSpacingControl w:val="doNotCompress"/>
  <w:hdrShapeDefaults>
    <o:shapedefaults v:ext="edit" spidmax="82946"/>
  </w:hdrShapeDefaults>
  <w:footnotePr>
    <w:footnote w:id="0"/>
    <w:footnote w:id="1"/>
  </w:footnotePr>
  <w:endnotePr>
    <w:endnote w:id="0"/>
    <w:endnote w:id="1"/>
  </w:endnotePr>
  <w:compat/>
  <w:rsids>
    <w:rsidRoot w:val="009E1A9C"/>
    <w:rsid w:val="00000146"/>
    <w:rsid w:val="00000815"/>
    <w:rsid w:val="000017DD"/>
    <w:rsid w:val="00002BF2"/>
    <w:rsid w:val="00002ED8"/>
    <w:rsid w:val="0000333D"/>
    <w:rsid w:val="0000335D"/>
    <w:rsid w:val="000036D4"/>
    <w:rsid w:val="000041FB"/>
    <w:rsid w:val="00004CC8"/>
    <w:rsid w:val="0000636C"/>
    <w:rsid w:val="0000644B"/>
    <w:rsid w:val="000066BC"/>
    <w:rsid w:val="00011B66"/>
    <w:rsid w:val="00011DCF"/>
    <w:rsid w:val="00011F85"/>
    <w:rsid w:val="00012436"/>
    <w:rsid w:val="00012843"/>
    <w:rsid w:val="00012847"/>
    <w:rsid w:val="00012A4E"/>
    <w:rsid w:val="00014965"/>
    <w:rsid w:val="00015206"/>
    <w:rsid w:val="00015811"/>
    <w:rsid w:val="000174D4"/>
    <w:rsid w:val="00017793"/>
    <w:rsid w:val="00017EE7"/>
    <w:rsid w:val="00020E32"/>
    <w:rsid w:val="00023BBA"/>
    <w:rsid w:val="000245FA"/>
    <w:rsid w:val="00024BC9"/>
    <w:rsid w:val="00026775"/>
    <w:rsid w:val="000272D7"/>
    <w:rsid w:val="00030FFD"/>
    <w:rsid w:val="0003143F"/>
    <w:rsid w:val="00031805"/>
    <w:rsid w:val="00031839"/>
    <w:rsid w:val="000327DB"/>
    <w:rsid w:val="00032D61"/>
    <w:rsid w:val="00033D79"/>
    <w:rsid w:val="00033F3F"/>
    <w:rsid w:val="000358AA"/>
    <w:rsid w:val="00035BAB"/>
    <w:rsid w:val="00035DC5"/>
    <w:rsid w:val="00036187"/>
    <w:rsid w:val="000364F1"/>
    <w:rsid w:val="00036CD6"/>
    <w:rsid w:val="000373CB"/>
    <w:rsid w:val="000378E6"/>
    <w:rsid w:val="00037C0C"/>
    <w:rsid w:val="00037EAA"/>
    <w:rsid w:val="000400A5"/>
    <w:rsid w:val="00040BA9"/>
    <w:rsid w:val="00040F05"/>
    <w:rsid w:val="00041257"/>
    <w:rsid w:val="000413CB"/>
    <w:rsid w:val="00043A90"/>
    <w:rsid w:val="00043DD3"/>
    <w:rsid w:val="000442B7"/>
    <w:rsid w:val="0004515D"/>
    <w:rsid w:val="0004584C"/>
    <w:rsid w:val="00046015"/>
    <w:rsid w:val="000470ED"/>
    <w:rsid w:val="000479E5"/>
    <w:rsid w:val="00050AC4"/>
    <w:rsid w:val="00051744"/>
    <w:rsid w:val="00052021"/>
    <w:rsid w:val="000523D6"/>
    <w:rsid w:val="00052434"/>
    <w:rsid w:val="000534DC"/>
    <w:rsid w:val="00056CB7"/>
    <w:rsid w:val="00056EE7"/>
    <w:rsid w:val="00057460"/>
    <w:rsid w:val="00057EC4"/>
    <w:rsid w:val="00060524"/>
    <w:rsid w:val="000605BE"/>
    <w:rsid w:val="00062B30"/>
    <w:rsid w:val="00063F62"/>
    <w:rsid w:val="00065949"/>
    <w:rsid w:val="00065F18"/>
    <w:rsid w:val="00067777"/>
    <w:rsid w:val="00070331"/>
    <w:rsid w:val="0007097F"/>
    <w:rsid w:val="00070A4C"/>
    <w:rsid w:val="00070E44"/>
    <w:rsid w:val="00074A18"/>
    <w:rsid w:val="00074B11"/>
    <w:rsid w:val="000758DF"/>
    <w:rsid w:val="00077283"/>
    <w:rsid w:val="000774BF"/>
    <w:rsid w:val="00077686"/>
    <w:rsid w:val="00080093"/>
    <w:rsid w:val="00080B93"/>
    <w:rsid w:val="00080D1C"/>
    <w:rsid w:val="00083F05"/>
    <w:rsid w:val="00085255"/>
    <w:rsid w:val="00085B17"/>
    <w:rsid w:val="00085F0F"/>
    <w:rsid w:val="00086298"/>
    <w:rsid w:val="000864F1"/>
    <w:rsid w:val="00091216"/>
    <w:rsid w:val="00091CC1"/>
    <w:rsid w:val="00091F95"/>
    <w:rsid w:val="0009222D"/>
    <w:rsid w:val="000968A9"/>
    <w:rsid w:val="00096F13"/>
    <w:rsid w:val="000A1539"/>
    <w:rsid w:val="000A1705"/>
    <w:rsid w:val="000A18B4"/>
    <w:rsid w:val="000A3ECD"/>
    <w:rsid w:val="000A4685"/>
    <w:rsid w:val="000A5984"/>
    <w:rsid w:val="000A6710"/>
    <w:rsid w:val="000A7085"/>
    <w:rsid w:val="000A718D"/>
    <w:rsid w:val="000B1A35"/>
    <w:rsid w:val="000B33A1"/>
    <w:rsid w:val="000B555B"/>
    <w:rsid w:val="000C1B3B"/>
    <w:rsid w:val="000C210C"/>
    <w:rsid w:val="000C2740"/>
    <w:rsid w:val="000C2DEF"/>
    <w:rsid w:val="000C402A"/>
    <w:rsid w:val="000C4A5B"/>
    <w:rsid w:val="000C4FE3"/>
    <w:rsid w:val="000C67F7"/>
    <w:rsid w:val="000C67FC"/>
    <w:rsid w:val="000C7837"/>
    <w:rsid w:val="000C7F3D"/>
    <w:rsid w:val="000D0217"/>
    <w:rsid w:val="000D03BF"/>
    <w:rsid w:val="000D15EF"/>
    <w:rsid w:val="000D1984"/>
    <w:rsid w:val="000D3567"/>
    <w:rsid w:val="000D3825"/>
    <w:rsid w:val="000D38A6"/>
    <w:rsid w:val="000D4908"/>
    <w:rsid w:val="000D5F94"/>
    <w:rsid w:val="000D6517"/>
    <w:rsid w:val="000E180D"/>
    <w:rsid w:val="000E35EC"/>
    <w:rsid w:val="000E40B7"/>
    <w:rsid w:val="000E4EB8"/>
    <w:rsid w:val="000E6F4F"/>
    <w:rsid w:val="000E73ED"/>
    <w:rsid w:val="000E7927"/>
    <w:rsid w:val="000E79DA"/>
    <w:rsid w:val="000E7FCC"/>
    <w:rsid w:val="000F0612"/>
    <w:rsid w:val="000F0711"/>
    <w:rsid w:val="000F3354"/>
    <w:rsid w:val="000F3B77"/>
    <w:rsid w:val="000F3DB5"/>
    <w:rsid w:val="00100051"/>
    <w:rsid w:val="001006C9"/>
    <w:rsid w:val="001007E0"/>
    <w:rsid w:val="00100B51"/>
    <w:rsid w:val="00103D37"/>
    <w:rsid w:val="00104AEF"/>
    <w:rsid w:val="00104F96"/>
    <w:rsid w:val="001057B0"/>
    <w:rsid w:val="00105F23"/>
    <w:rsid w:val="001075C3"/>
    <w:rsid w:val="001106FE"/>
    <w:rsid w:val="00112A64"/>
    <w:rsid w:val="0011344A"/>
    <w:rsid w:val="0011785E"/>
    <w:rsid w:val="0011788D"/>
    <w:rsid w:val="00117F7E"/>
    <w:rsid w:val="001200B4"/>
    <w:rsid w:val="00120C37"/>
    <w:rsid w:val="001216C0"/>
    <w:rsid w:val="00121E4D"/>
    <w:rsid w:val="00121F45"/>
    <w:rsid w:val="0012273F"/>
    <w:rsid w:val="00123B26"/>
    <w:rsid w:val="00124749"/>
    <w:rsid w:val="0012475F"/>
    <w:rsid w:val="0012482E"/>
    <w:rsid w:val="00126437"/>
    <w:rsid w:val="001267AA"/>
    <w:rsid w:val="00126DE9"/>
    <w:rsid w:val="00126E6C"/>
    <w:rsid w:val="00130198"/>
    <w:rsid w:val="00130B04"/>
    <w:rsid w:val="00130E30"/>
    <w:rsid w:val="00132F58"/>
    <w:rsid w:val="00133B43"/>
    <w:rsid w:val="001344E3"/>
    <w:rsid w:val="0013466B"/>
    <w:rsid w:val="00134ACE"/>
    <w:rsid w:val="00134F2C"/>
    <w:rsid w:val="0013736B"/>
    <w:rsid w:val="00140DC3"/>
    <w:rsid w:val="0014206E"/>
    <w:rsid w:val="00143401"/>
    <w:rsid w:val="00143527"/>
    <w:rsid w:val="00144125"/>
    <w:rsid w:val="00144736"/>
    <w:rsid w:val="00144829"/>
    <w:rsid w:val="00144846"/>
    <w:rsid w:val="00145A95"/>
    <w:rsid w:val="00145C5D"/>
    <w:rsid w:val="00146D85"/>
    <w:rsid w:val="00146E05"/>
    <w:rsid w:val="00150305"/>
    <w:rsid w:val="0015603F"/>
    <w:rsid w:val="00160145"/>
    <w:rsid w:val="00160A37"/>
    <w:rsid w:val="00161714"/>
    <w:rsid w:val="00161E28"/>
    <w:rsid w:val="0016249A"/>
    <w:rsid w:val="001625D1"/>
    <w:rsid w:val="00162D9F"/>
    <w:rsid w:val="0016391A"/>
    <w:rsid w:val="00164FF6"/>
    <w:rsid w:val="0016511D"/>
    <w:rsid w:val="001659C4"/>
    <w:rsid w:val="00167A41"/>
    <w:rsid w:val="00170844"/>
    <w:rsid w:val="00170DEC"/>
    <w:rsid w:val="001719F8"/>
    <w:rsid w:val="00172244"/>
    <w:rsid w:val="00173801"/>
    <w:rsid w:val="001742DA"/>
    <w:rsid w:val="001776C3"/>
    <w:rsid w:val="00180033"/>
    <w:rsid w:val="00180CFA"/>
    <w:rsid w:val="001810BB"/>
    <w:rsid w:val="001817D5"/>
    <w:rsid w:val="00181FF3"/>
    <w:rsid w:val="00182CB1"/>
    <w:rsid w:val="001842BA"/>
    <w:rsid w:val="001846B9"/>
    <w:rsid w:val="0018637A"/>
    <w:rsid w:val="00186575"/>
    <w:rsid w:val="00191065"/>
    <w:rsid w:val="001913B6"/>
    <w:rsid w:val="0019146D"/>
    <w:rsid w:val="00191ECD"/>
    <w:rsid w:val="0019272A"/>
    <w:rsid w:val="00192DC3"/>
    <w:rsid w:val="0019304B"/>
    <w:rsid w:val="0019465E"/>
    <w:rsid w:val="00196141"/>
    <w:rsid w:val="001A0B5F"/>
    <w:rsid w:val="001A14BA"/>
    <w:rsid w:val="001A3390"/>
    <w:rsid w:val="001A3F6B"/>
    <w:rsid w:val="001A510B"/>
    <w:rsid w:val="001A51B5"/>
    <w:rsid w:val="001A66C2"/>
    <w:rsid w:val="001A6D15"/>
    <w:rsid w:val="001A70C2"/>
    <w:rsid w:val="001B0EF8"/>
    <w:rsid w:val="001B3098"/>
    <w:rsid w:val="001B56B1"/>
    <w:rsid w:val="001B6205"/>
    <w:rsid w:val="001B7406"/>
    <w:rsid w:val="001C0473"/>
    <w:rsid w:val="001C0484"/>
    <w:rsid w:val="001C0CBD"/>
    <w:rsid w:val="001C0DFF"/>
    <w:rsid w:val="001C1BA0"/>
    <w:rsid w:val="001C2169"/>
    <w:rsid w:val="001C478A"/>
    <w:rsid w:val="001C63C5"/>
    <w:rsid w:val="001C7057"/>
    <w:rsid w:val="001C7D59"/>
    <w:rsid w:val="001D08A6"/>
    <w:rsid w:val="001D0DDE"/>
    <w:rsid w:val="001D0ED9"/>
    <w:rsid w:val="001D347D"/>
    <w:rsid w:val="001D34E4"/>
    <w:rsid w:val="001D384E"/>
    <w:rsid w:val="001D3A2D"/>
    <w:rsid w:val="001D3D6B"/>
    <w:rsid w:val="001D4BD5"/>
    <w:rsid w:val="001D4C0D"/>
    <w:rsid w:val="001D5749"/>
    <w:rsid w:val="001D6384"/>
    <w:rsid w:val="001E048C"/>
    <w:rsid w:val="001E214A"/>
    <w:rsid w:val="001E360C"/>
    <w:rsid w:val="001E48B6"/>
    <w:rsid w:val="001E48DF"/>
    <w:rsid w:val="001F01B0"/>
    <w:rsid w:val="001F02CD"/>
    <w:rsid w:val="001F2312"/>
    <w:rsid w:val="001F3131"/>
    <w:rsid w:val="001F42BB"/>
    <w:rsid w:val="001F5D80"/>
    <w:rsid w:val="001F6118"/>
    <w:rsid w:val="001F72AF"/>
    <w:rsid w:val="0020052C"/>
    <w:rsid w:val="00200A16"/>
    <w:rsid w:val="002013E8"/>
    <w:rsid w:val="00201F6A"/>
    <w:rsid w:val="00203A80"/>
    <w:rsid w:val="002043E0"/>
    <w:rsid w:val="00204572"/>
    <w:rsid w:val="00204AF5"/>
    <w:rsid w:val="00205402"/>
    <w:rsid w:val="002060EE"/>
    <w:rsid w:val="002061BE"/>
    <w:rsid w:val="002062D6"/>
    <w:rsid w:val="0020749D"/>
    <w:rsid w:val="002104D7"/>
    <w:rsid w:val="00210735"/>
    <w:rsid w:val="00210958"/>
    <w:rsid w:val="00210E5B"/>
    <w:rsid w:val="0021281E"/>
    <w:rsid w:val="002135C1"/>
    <w:rsid w:val="00214694"/>
    <w:rsid w:val="002148B5"/>
    <w:rsid w:val="00214B28"/>
    <w:rsid w:val="00215BD8"/>
    <w:rsid w:val="0022059F"/>
    <w:rsid w:val="00220CD9"/>
    <w:rsid w:val="00220E1C"/>
    <w:rsid w:val="002212DC"/>
    <w:rsid w:val="0022154D"/>
    <w:rsid w:val="002216C1"/>
    <w:rsid w:val="002229AA"/>
    <w:rsid w:val="00222A1F"/>
    <w:rsid w:val="00223562"/>
    <w:rsid w:val="00224759"/>
    <w:rsid w:val="00224857"/>
    <w:rsid w:val="002248D3"/>
    <w:rsid w:val="00224BD0"/>
    <w:rsid w:val="0022561A"/>
    <w:rsid w:val="00227DEB"/>
    <w:rsid w:val="00230ADA"/>
    <w:rsid w:val="00230EAA"/>
    <w:rsid w:val="002318CE"/>
    <w:rsid w:val="002329EE"/>
    <w:rsid w:val="00232ECB"/>
    <w:rsid w:val="002335D4"/>
    <w:rsid w:val="002351E8"/>
    <w:rsid w:val="002378DB"/>
    <w:rsid w:val="002413AB"/>
    <w:rsid w:val="00244A36"/>
    <w:rsid w:val="00244BB5"/>
    <w:rsid w:val="00244DE8"/>
    <w:rsid w:val="00246673"/>
    <w:rsid w:val="0024722E"/>
    <w:rsid w:val="00250836"/>
    <w:rsid w:val="002513D1"/>
    <w:rsid w:val="0025160C"/>
    <w:rsid w:val="00251DE7"/>
    <w:rsid w:val="00252775"/>
    <w:rsid w:val="00252A99"/>
    <w:rsid w:val="00253207"/>
    <w:rsid w:val="002543E7"/>
    <w:rsid w:val="00256F01"/>
    <w:rsid w:val="00257B9A"/>
    <w:rsid w:val="00260711"/>
    <w:rsid w:val="002626A2"/>
    <w:rsid w:val="00262C0B"/>
    <w:rsid w:val="002654DE"/>
    <w:rsid w:val="002666D1"/>
    <w:rsid w:val="00267C48"/>
    <w:rsid w:val="002703EB"/>
    <w:rsid w:val="00270B86"/>
    <w:rsid w:val="00270CF4"/>
    <w:rsid w:val="00271600"/>
    <w:rsid w:val="00272936"/>
    <w:rsid w:val="002739BC"/>
    <w:rsid w:val="00274AFA"/>
    <w:rsid w:val="002766CA"/>
    <w:rsid w:val="00277A0C"/>
    <w:rsid w:val="002804F2"/>
    <w:rsid w:val="00280C6D"/>
    <w:rsid w:val="00280F21"/>
    <w:rsid w:val="002811E7"/>
    <w:rsid w:val="00282C14"/>
    <w:rsid w:val="002833E6"/>
    <w:rsid w:val="002838E1"/>
    <w:rsid w:val="00283AFC"/>
    <w:rsid w:val="00284701"/>
    <w:rsid w:val="00287182"/>
    <w:rsid w:val="002911DE"/>
    <w:rsid w:val="002914CE"/>
    <w:rsid w:val="00291E1A"/>
    <w:rsid w:val="002943AA"/>
    <w:rsid w:val="002947BD"/>
    <w:rsid w:val="00294D8C"/>
    <w:rsid w:val="0029583B"/>
    <w:rsid w:val="00295AC1"/>
    <w:rsid w:val="00295B0E"/>
    <w:rsid w:val="00295E51"/>
    <w:rsid w:val="002A0874"/>
    <w:rsid w:val="002A0F6E"/>
    <w:rsid w:val="002A1134"/>
    <w:rsid w:val="002A14F8"/>
    <w:rsid w:val="002A2B22"/>
    <w:rsid w:val="002A33BA"/>
    <w:rsid w:val="002A3A28"/>
    <w:rsid w:val="002A4D60"/>
    <w:rsid w:val="002A4F20"/>
    <w:rsid w:val="002A69C9"/>
    <w:rsid w:val="002B055E"/>
    <w:rsid w:val="002B0BA0"/>
    <w:rsid w:val="002B42C8"/>
    <w:rsid w:val="002B4E5E"/>
    <w:rsid w:val="002B5228"/>
    <w:rsid w:val="002B56A5"/>
    <w:rsid w:val="002C0074"/>
    <w:rsid w:val="002C141A"/>
    <w:rsid w:val="002C1FD7"/>
    <w:rsid w:val="002C32EA"/>
    <w:rsid w:val="002C47EE"/>
    <w:rsid w:val="002C4801"/>
    <w:rsid w:val="002C4977"/>
    <w:rsid w:val="002C5041"/>
    <w:rsid w:val="002C5511"/>
    <w:rsid w:val="002C639B"/>
    <w:rsid w:val="002C66B0"/>
    <w:rsid w:val="002C6EEC"/>
    <w:rsid w:val="002C716D"/>
    <w:rsid w:val="002C7C5A"/>
    <w:rsid w:val="002D033E"/>
    <w:rsid w:val="002D0DA4"/>
    <w:rsid w:val="002D118C"/>
    <w:rsid w:val="002D131B"/>
    <w:rsid w:val="002D1D62"/>
    <w:rsid w:val="002D2F3F"/>
    <w:rsid w:val="002D3C41"/>
    <w:rsid w:val="002D4F42"/>
    <w:rsid w:val="002D5D2C"/>
    <w:rsid w:val="002D73E2"/>
    <w:rsid w:val="002E01E9"/>
    <w:rsid w:val="002E125B"/>
    <w:rsid w:val="002E4A98"/>
    <w:rsid w:val="002E52F3"/>
    <w:rsid w:val="002E586E"/>
    <w:rsid w:val="002E7B10"/>
    <w:rsid w:val="002F095C"/>
    <w:rsid w:val="002F2AA1"/>
    <w:rsid w:val="002F314C"/>
    <w:rsid w:val="002F3880"/>
    <w:rsid w:val="002F42FB"/>
    <w:rsid w:val="002F4AA6"/>
    <w:rsid w:val="002F7980"/>
    <w:rsid w:val="00300846"/>
    <w:rsid w:val="00302563"/>
    <w:rsid w:val="0030280B"/>
    <w:rsid w:val="003028AE"/>
    <w:rsid w:val="00304E58"/>
    <w:rsid w:val="003059BD"/>
    <w:rsid w:val="00305DF6"/>
    <w:rsid w:val="003105DD"/>
    <w:rsid w:val="00310A0E"/>
    <w:rsid w:val="00311CF9"/>
    <w:rsid w:val="003128A5"/>
    <w:rsid w:val="00313101"/>
    <w:rsid w:val="0031310D"/>
    <w:rsid w:val="0031326E"/>
    <w:rsid w:val="00313901"/>
    <w:rsid w:val="00315DF6"/>
    <w:rsid w:val="00316EA9"/>
    <w:rsid w:val="00320DFA"/>
    <w:rsid w:val="003213D0"/>
    <w:rsid w:val="00321504"/>
    <w:rsid w:val="00322EDF"/>
    <w:rsid w:val="00324A6A"/>
    <w:rsid w:val="00325795"/>
    <w:rsid w:val="003271D5"/>
    <w:rsid w:val="00330000"/>
    <w:rsid w:val="00330CC1"/>
    <w:rsid w:val="00331282"/>
    <w:rsid w:val="00334A8F"/>
    <w:rsid w:val="003357CE"/>
    <w:rsid w:val="003401EA"/>
    <w:rsid w:val="00342066"/>
    <w:rsid w:val="00342A5E"/>
    <w:rsid w:val="00342ACC"/>
    <w:rsid w:val="00344DD4"/>
    <w:rsid w:val="00345D13"/>
    <w:rsid w:val="00345DEF"/>
    <w:rsid w:val="003504E5"/>
    <w:rsid w:val="00350BCD"/>
    <w:rsid w:val="003525B9"/>
    <w:rsid w:val="00353D22"/>
    <w:rsid w:val="00356D62"/>
    <w:rsid w:val="00357B81"/>
    <w:rsid w:val="00357E33"/>
    <w:rsid w:val="00361746"/>
    <w:rsid w:val="003618F0"/>
    <w:rsid w:val="00364F82"/>
    <w:rsid w:val="0036660C"/>
    <w:rsid w:val="0036778B"/>
    <w:rsid w:val="003707C2"/>
    <w:rsid w:val="00371632"/>
    <w:rsid w:val="003734A4"/>
    <w:rsid w:val="003741B7"/>
    <w:rsid w:val="0037535E"/>
    <w:rsid w:val="00375B4C"/>
    <w:rsid w:val="00377464"/>
    <w:rsid w:val="003777AC"/>
    <w:rsid w:val="0038296F"/>
    <w:rsid w:val="00383B3D"/>
    <w:rsid w:val="00383F17"/>
    <w:rsid w:val="003908F6"/>
    <w:rsid w:val="00390C2F"/>
    <w:rsid w:val="00391CEA"/>
    <w:rsid w:val="00394911"/>
    <w:rsid w:val="00394D60"/>
    <w:rsid w:val="00394E4D"/>
    <w:rsid w:val="0039508B"/>
    <w:rsid w:val="003960B5"/>
    <w:rsid w:val="0039697A"/>
    <w:rsid w:val="003970DF"/>
    <w:rsid w:val="00397607"/>
    <w:rsid w:val="003A2B65"/>
    <w:rsid w:val="003A2D33"/>
    <w:rsid w:val="003A358A"/>
    <w:rsid w:val="003A3FAB"/>
    <w:rsid w:val="003A68FF"/>
    <w:rsid w:val="003A698E"/>
    <w:rsid w:val="003A7329"/>
    <w:rsid w:val="003A77BB"/>
    <w:rsid w:val="003B1E11"/>
    <w:rsid w:val="003B26CA"/>
    <w:rsid w:val="003B29F8"/>
    <w:rsid w:val="003B33FD"/>
    <w:rsid w:val="003B3636"/>
    <w:rsid w:val="003B363F"/>
    <w:rsid w:val="003B49EA"/>
    <w:rsid w:val="003B4E28"/>
    <w:rsid w:val="003B5F83"/>
    <w:rsid w:val="003B6093"/>
    <w:rsid w:val="003B6FD2"/>
    <w:rsid w:val="003B7833"/>
    <w:rsid w:val="003B7EAC"/>
    <w:rsid w:val="003C19A0"/>
    <w:rsid w:val="003C1CBB"/>
    <w:rsid w:val="003C1E3E"/>
    <w:rsid w:val="003C2A0D"/>
    <w:rsid w:val="003C461E"/>
    <w:rsid w:val="003C4722"/>
    <w:rsid w:val="003C4B05"/>
    <w:rsid w:val="003C7711"/>
    <w:rsid w:val="003D00E4"/>
    <w:rsid w:val="003D0248"/>
    <w:rsid w:val="003D1002"/>
    <w:rsid w:val="003D17FC"/>
    <w:rsid w:val="003D48C3"/>
    <w:rsid w:val="003D5897"/>
    <w:rsid w:val="003D5942"/>
    <w:rsid w:val="003D6BFD"/>
    <w:rsid w:val="003D6C82"/>
    <w:rsid w:val="003D72DB"/>
    <w:rsid w:val="003D7E10"/>
    <w:rsid w:val="003E00E6"/>
    <w:rsid w:val="003E099B"/>
    <w:rsid w:val="003E0DAF"/>
    <w:rsid w:val="003E1EBC"/>
    <w:rsid w:val="003E2673"/>
    <w:rsid w:val="003E2FF7"/>
    <w:rsid w:val="003E3920"/>
    <w:rsid w:val="003E3E7F"/>
    <w:rsid w:val="003E58C9"/>
    <w:rsid w:val="003E5CF4"/>
    <w:rsid w:val="003E6F83"/>
    <w:rsid w:val="003E7246"/>
    <w:rsid w:val="003F22F6"/>
    <w:rsid w:val="003F2BFC"/>
    <w:rsid w:val="003F38E6"/>
    <w:rsid w:val="003F3B5C"/>
    <w:rsid w:val="003F5F46"/>
    <w:rsid w:val="00400A6C"/>
    <w:rsid w:val="00400F6E"/>
    <w:rsid w:val="004014F3"/>
    <w:rsid w:val="00401B23"/>
    <w:rsid w:val="0040371D"/>
    <w:rsid w:val="004048AA"/>
    <w:rsid w:val="0040539B"/>
    <w:rsid w:val="00406340"/>
    <w:rsid w:val="004074B9"/>
    <w:rsid w:val="00407782"/>
    <w:rsid w:val="00407BC8"/>
    <w:rsid w:val="0041507D"/>
    <w:rsid w:val="004157F9"/>
    <w:rsid w:val="004161D1"/>
    <w:rsid w:val="00416C66"/>
    <w:rsid w:val="00417F0C"/>
    <w:rsid w:val="004201D8"/>
    <w:rsid w:val="004209FF"/>
    <w:rsid w:val="0042263E"/>
    <w:rsid w:val="00422B6F"/>
    <w:rsid w:val="0042301C"/>
    <w:rsid w:val="00425F2C"/>
    <w:rsid w:val="00426662"/>
    <w:rsid w:val="0042726F"/>
    <w:rsid w:val="00427967"/>
    <w:rsid w:val="00427D60"/>
    <w:rsid w:val="00430391"/>
    <w:rsid w:val="004308DC"/>
    <w:rsid w:val="0043105D"/>
    <w:rsid w:val="0043164F"/>
    <w:rsid w:val="00434C47"/>
    <w:rsid w:val="00434E71"/>
    <w:rsid w:val="00435915"/>
    <w:rsid w:val="00436C35"/>
    <w:rsid w:val="004373AF"/>
    <w:rsid w:val="004376D3"/>
    <w:rsid w:val="004403A5"/>
    <w:rsid w:val="004418C7"/>
    <w:rsid w:val="004428FC"/>
    <w:rsid w:val="00443CB6"/>
    <w:rsid w:val="00443FB3"/>
    <w:rsid w:val="00445E39"/>
    <w:rsid w:val="00447472"/>
    <w:rsid w:val="004502A6"/>
    <w:rsid w:val="00450380"/>
    <w:rsid w:val="0045063F"/>
    <w:rsid w:val="004518A4"/>
    <w:rsid w:val="00451DF9"/>
    <w:rsid w:val="004536FE"/>
    <w:rsid w:val="004538E6"/>
    <w:rsid w:val="00453FBC"/>
    <w:rsid w:val="004546F6"/>
    <w:rsid w:val="004559E2"/>
    <w:rsid w:val="00455A7D"/>
    <w:rsid w:val="004569BF"/>
    <w:rsid w:val="00456D72"/>
    <w:rsid w:val="00456EC2"/>
    <w:rsid w:val="00457FA1"/>
    <w:rsid w:val="00460253"/>
    <w:rsid w:val="004606B9"/>
    <w:rsid w:val="004620E6"/>
    <w:rsid w:val="0046272F"/>
    <w:rsid w:val="004627B8"/>
    <w:rsid w:val="004629CC"/>
    <w:rsid w:val="00462C4D"/>
    <w:rsid w:val="00463C02"/>
    <w:rsid w:val="0046500C"/>
    <w:rsid w:val="0047019F"/>
    <w:rsid w:val="004712D1"/>
    <w:rsid w:val="00471C4D"/>
    <w:rsid w:val="00471E00"/>
    <w:rsid w:val="00472199"/>
    <w:rsid w:val="00473E76"/>
    <w:rsid w:val="00474F66"/>
    <w:rsid w:val="00475B85"/>
    <w:rsid w:val="0047611D"/>
    <w:rsid w:val="004811F4"/>
    <w:rsid w:val="004813AE"/>
    <w:rsid w:val="004816E3"/>
    <w:rsid w:val="004851F1"/>
    <w:rsid w:val="0048525B"/>
    <w:rsid w:val="004852C2"/>
    <w:rsid w:val="00485CD0"/>
    <w:rsid w:val="004865A9"/>
    <w:rsid w:val="00487491"/>
    <w:rsid w:val="00487782"/>
    <w:rsid w:val="00490187"/>
    <w:rsid w:val="004905D6"/>
    <w:rsid w:val="00490C1F"/>
    <w:rsid w:val="00491E91"/>
    <w:rsid w:val="0049397E"/>
    <w:rsid w:val="00494590"/>
    <w:rsid w:val="00494922"/>
    <w:rsid w:val="00494A16"/>
    <w:rsid w:val="00494B00"/>
    <w:rsid w:val="00494E00"/>
    <w:rsid w:val="00494E48"/>
    <w:rsid w:val="00497C4E"/>
    <w:rsid w:val="00497EA9"/>
    <w:rsid w:val="004A40E4"/>
    <w:rsid w:val="004A49A5"/>
    <w:rsid w:val="004A4A27"/>
    <w:rsid w:val="004A667E"/>
    <w:rsid w:val="004B0CD6"/>
    <w:rsid w:val="004B155E"/>
    <w:rsid w:val="004B19C8"/>
    <w:rsid w:val="004B2675"/>
    <w:rsid w:val="004B29A5"/>
    <w:rsid w:val="004B2BDF"/>
    <w:rsid w:val="004B4EB8"/>
    <w:rsid w:val="004B64C1"/>
    <w:rsid w:val="004B73CC"/>
    <w:rsid w:val="004B7446"/>
    <w:rsid w:val="004C19F7"/>
    <w:rsid w:val="004C269F"/>
    <w:rsid w:val="004C2782"/>
    <w:rsid w:val="004C332B"/>
    <w:rsid w:val="004C45BF"/>
    <w:rsid w:val="004C4D09"/>
    <w:rsid w:val="004C4F84"/>
    <w:rsid w:val="004C55E2"/>
    <w:rsid w:val="004C63A2"/>
    <w:rsid w:val="004C77EB"/>
    <w:rsid w:val="004C7C8C"/>
    <w:rsid w:val="004D05EB"/>
    <w:rsid w:val="004D4A62"/>
    <w:rsid w:val="004D4E02"/>
    <w:rsid w:val="004E0610"/>
    <w:rsid w:val="004E0669"/>
    <w:rsid w:val="004E4670"/>
    <w:rsid w:val="004E473B"/>
    <w:rsid w:val="004E4944"/>
    <w:rsid w:val="004E4CFB"/>
    <w:rsid w:val="004E4DDB"/>
    <w:rsid w:val="004E5DF2"/>
    <w:rsid w:val="004E5E64"/>
    <w:rsid w:val="004E682A"/>
    <w:rsid w:val="004E69BA"/>
    <w:rsid w:val="004E7C5F"/>
    <w:rsid w:val="004E7E9F"/>
    <w:rsid w:val="004F132B"/>
    <w:rsid w:val="004F16DD"/>
    <w:rsid w:val="004F19A9"/>
    <w:rsid w:val="004F2CBE"/>
    <w:rsid w:val="004F2FC3"/>
    <w:rsid w:val="004F3B91"/>
    <w:rsid w:val="004F4D19"/>
    <w:rsid w:val="004F53C6"/>
    <w:rsid w:val="004F5728"/>
    <w:rsid w:val="004F5B6D"/>
    <w:rsid w:val="004F5F4D"/>
    <w:rsid w:val="004F5F68"/>
    <w:rsid w:val="004F6088"/>
    <w:rsid w:val="004F724C"/>
    <w:rsid w:val="004F7FEF"/>
    <w:rsid w:val="00500F05"/>
    <w:rsid w:val="00502244"/>
    <w:rsid w:val="0050291D"/>
    <w:rsid w:val="00502ADE"/>
    <w:rsid w:val="00502CE7"/>
    <w:rsid w:val="00503165"/>
    <w:rsid w:val="00503F92"/>
    <w:rsid w:val="0050547C"/>
    <w:rsid w:val="0050696A"/>
    <w:rsid w:val="00506D8C"/>
    <w:rsid w:val="00507926"/>
    <w:rsid w:val="00510360"/>
    <w:rsid w:val="00510A54"/>
    <w:rsid w:val="00513CA3"/>
    <w:rsid w:val="00515579"/>
    <w:rsid w:val="0051622F"/>
    <w:rsid w:val="00516D28"/>
    <w:rsid w:val="005176FF"/>
    <w:rsid w:val="005209E8"/>
    <w:rsid w:val="00521F0B"/>
    <w:rsid w:val="00522D33"/>
    <w:rsid w:val="00523D69"/>
    <w:rsid w:val="005244D6"/>
    <w:rsid w:val="00525879"/>
    <w:rsid w:val="00526F4D"/>
    <w:rsid w:val="00530243"/>
    <w:rsid w:val="00530FE2"/>
    <w:rsid w:val="005315B8"/>
    <w:rsid w:val="00531652"/>
    <w:rsid w:val="00531B8B"/>
    <w:rsid w:val="0053348F"/>
    <w:rsid w:val="005335CA"/>
    <w:rsid w:val="005340FA"/>
    <w:rsid w:val="005357DD"/>
    <w:rsid w:val="00535AF3"/>
    <w:rsid w:val="00536DF0"/>
    <w:rsid w:val="005371ED"/>
    <w:rsid w:val="0053740D"/>
    <w:rsid w:val="00537C3E"/>
    <w:rsid w:val="00540C66"/>
    <w:rsid w:val="00544610"/>
    <w:rsid w:val="00544CBB"/>
    <w:rsid w:val="0054520B"/>
    <w:rsid w:val="005467B0"/>
    <w:rsid w:val="00547434"/>
    <w:rsid w:val="00547CBE"/>
    <w:rsid w:val="00551947"/>
    <w:rsid w:val="00557B8A"/>
    <w:rsid w:val="00560086"/>
    <w:rsid w:val="00560845"/>
    <w:rsid w:val="00561028"/>
    <w:rsid w:val="0056165E"/>
    <w:rsid w:val="00563915"/>
    <w:rsid w:val="00563B44"/>
    <w:rsid w:val="00563E1A"/>
    <w:rsid w:val="00564758"/>
    <w:rsid w:val="00564C8A"/>
    <w:rsid w:val="00564D8B"/>
    <w:rsid w:val="005670ED"/>
    <w:rsid w:val="005700C8"/>
    <w:rsid w:val="00570214"/>
    <w:rsid w:val="005702BA"/>
    <w:rsid w:val="005723E0"/>
    <w:rsid w:val="00572BFD"/>
    <w:rsid w:val="0057353E"/>
    <w:rsid w:val="00573C97"/>
    <w:rsid w:val="00574AB9"/>
    <w:rsid w:val="00575A31"/>
    <w:rsid w:val="0057610C"/>
    <w:rsid w:val="00576C52"/>
    <w:rsid w:val="00576DCF"/>
    <w:rsid w:val="005775D8"/>
    <w:rsid w:val="00580427"/>
    <w:rsid w:val="00581014"/>
    <w:rsid w:val="00581989"/>
    <w:rsid w:val="00581A91"/>
    <w:rsid w:val="00581F37"/>
    <w:rsid w:val="00582525"/>
    <w:rsid w:val="00583170"/>
    <w:rsid w:val="00583AD1"/>
    <w:rsid w:val="00583DAB"/>
    <w:rsid w:val="00585E00"/>
    <w:rsid w:val="005860B6"/>
    <w:rsid w:val="00586D50"/>
    <w:rsid w:val="005909B4"/>
    <w:rsid w:val="00590E3E"/>
    <w:rsid w:val="00590EC7"/>
    <w:rsid w:val="0059244A"/>
    <w:rsid w:val="00593452"/>
    <w:rsid w:val="005934A7"/>
    <w:rsid w:val="00593B76"/>
    <w:rsid w:val="00593DCB"/>
    <w:rsid w:val="00594027"/>
    <w:rsid w:val="005958E4"/>
    <w:rsid w:val="0059598B"/>
    <w:rsid w:val="00595FD0"/>
    <w:rsid w:val="00597441"/>
    <w:rsid w:val="005976B3"/>
    <w:rsid w:val="00597ACD"/>
    <w:rsid w:val="005A133C"/>
    <w:rsid w:val="005A20B6"/>
    <w:rsid w:val="005A2EC4"/>
    <w:rsid w:val="005A42A6"/>
    <w:rsid w:val="005B0C28"/>
    <w:rsid w:val="005B0F51"/>
    <w:rsid w:val="005B12D5"/>
    <w:rsid w:val="005B2FB1"/>
    <w:rsid w:val="005B5996"/>
    <w:rsid w:val="005B70DA"/>
    <w:rsid w:val="005B74DF"/>
    <w:rsid w:val="005C10A8"/>
    <w:rsid w:val="005C1779"/>
    <w:rsid w:val="005C2BA2"/>
    <w:rsid w:val="005C37E8"/>
    <w:rsid w:val="005C3E85"/>
    <w:rsid w:val="005C3EE2"/>
    <w:rsid w:val="005C6DCD"/>
    <w:rsid w:val="005C7475"/>
    <w:rsid w:val="005D01D8"/>
    <w:rsid w:val="005D01F7"/>
    <w:rsid w:val="005D0BBA"/>
    <w:rsid w:val="005D14DA"/>
    <w:rsid w:val="005D202B"/>
    <w:rsid w:val="005D234A"/>
    <w:rsid w:val="005D2412"/>
    <w:rsid w:val="005D3F40"/>
    <w:rsid w:val="005D6081"/>
    <w:rsid w:val="005D6C44"/>
    <w:rsid w:val="005D6ECF"/>
    <w:rsid w:val="005D7741"/>
    <w:rsid w:val="005E0B6C"/>
    <w:rsid w:val="005E0DCE"/>
    <w:rsid w:val="005E0FC2"/>
    <w:rsid w:val="005E1173"/>
    <w:rsid w:val="005E34EB"/>
    <w:rsid w:val="005E3F37"/>
    <w:rsid w:val="005E5506"/>
    <w:rsid w:val="005E5A55"/>
    <w:rsid w:val="005E5E1C"/>
    <w:rsid w:val="005E74CB"/>
    <w:rsid w:val="005E7E72"/>
    <w:rsid w:val="005F0944"/>
    <w:rsid w:val="005F2185"/>
    <w:rsid w:val="005F34EF"/>
    <w:rsid w:val="005F3A56"/>
    <w:rsid w:val="005F62E0"/>
    <w:rsid w:val="005F64A5"/>
    <w:rsid w:val="005F6578"/>
    <w:rsid w:val="005F6A90"/>
    <w:rsid w:val="00600F09"/>
    <w:rsid w:val="006013EF"/>
    <w:rsid w:val="0060377F"/>
    <w:rsid w:val="00603E21"/>
    <w:rsid w:val="00605570"/>
    <w:rsid w:val="006068C7"/>
    <w:rsid w:val="00606D84"/>
    <w:rsid w:val="00607F0C"/>
    <w:rsid w:val="00610425"/>
    <w:rsid w:val="00610964"/>
    <w:rsid w:val="0061268E"/>
    <w:rsid w:val="006140DB"/>
    <w:rsid w:val="00615394"/>
    <w:rsid w:val="006166E5"/>
    <w:rsid w:val="0061687C"/>
    <w:rsid w:val="00616FF2"/>
    <w:rsid w:val="00620794"/>
    <w:rsid w:val="00620B2B"/>
    <w:rsid w:val="00621539"/>
    <w:rsid w:val="00621888"/>
    <w:rsid w:val="0062211F"/>
    <w:rsid w:val="0062280C"/>
    <w:rsid w:val="00622966"/>
    <w:rsid w:val="00623026"/>
    <w:rsid w:val="006236E3"/>
    <w:rsid w:val="00624F2F"/>
    <w:rsid w:val="00626D85"/>
    <w:rsid w:val="0062736C"/>
    <w:rsid w:val="006276EB"/>
    <w:rsid w:val="006303C8"/>
    <w:rsid w:val="00631BEC"/>
    <w:rsid w:val="00632D2D"/>
    <w:rsid w:val="00634E26"/>
    <w:rsid w:val="00635735"/>
    <w:rsid w:val="006366C4"/>
    <w:rsid w:val="006439CD"/>
    <w:rsid w:val="00643F16"/>
    <w:rsid w:val="00644223"/>
    <w:rsid w:val="0064457F"/>
    <w:rsid w:val="00644FBF"/>
    <w:rsid w:val="00645378"/>
    <w:rsid w:val="00646B75"/>
    <w:rsid w:val="00646C71"/>
    <w:rsid w:val="006478DE"/>
    <w:rsid w:val="00647DAD"/>
    <w:rsid w:val="006526B5"/>
    <w:rsid w:val="00653690"/>
    <w:rsid w:val="00653D02"/>
    <w:rsid w:val="00653D72"/>
    <w:rsid w:val="0065458B"/>
    <w:rsid w:val="00654A2B"/>
    <w:rsid w:val="006567F2"/>
    <w:rsid w:val="00656FE6"/>
    <w:rsid w:val="00660705"/>
    <w:rsid w:val="00661272"/>
    <w:rsid w:val="006618B4"/>
    <w:rsid w:val="00661D50"/>
    <w:rsid w:val="006642DF"/>
    <w:rsid w:val="00664692"/>
    <w:rsid w:val="00664BAF"/>
    <w:rsid w:val="00665D5D"/>
    <w:rsid w:val="006679F9"/>
    <w:rsid w:val="0067034A"/>
    <w:rsid w:val="00671F12"/>
    <w:rsid w:val="006726F4"/>
    <w:rsid w:val="00673429"/>
    <w:rsid w:val="00675478"/>
    <w:rsid w:val="0067614A"/>
    <w:rsid w:val="00680743"/>
    <w:rsid w:val="006824F6"/>
    <w:rsid w:val="00682654"/>
    <w:rsid w:val="00682741"/>
    <w:rsid w:val="00684198"/>
    <w:rsid w:val="00684406"/>
    <w:rsid w:val="006845EF"/>
    <w:rsid w:val="00684F66"/>
    <w:rsid w:val="00685851"/>
    <w:rsid w:val="00686327"/>
    <w:rsid w:val="0068672D"/>
    <w:rsid w:val="00686851"/>
    <w:rsid w:val="006868A0"/>
    <w:rsid w:val="006873E5"/>
    <w:rsid w:val="006915F7"/>
    <w:rsid w:val="006918DB"/>
    <w:rsid w:val="00691C46"/>
    <w:rsid w:val="006924B4"/>
    <w:rsid w:val="006948B8"/>
    <w:rsid w:val="00694E41"/>
    <w:rsid w:val="00695695"/>
    <w:rsid w:val="00696273"/>
    <w:rsid w:val="006A17CD"/>
    <w:rsid w:val="006A2FC7"/>
    <w:rsid w:val="006A4027"/>
    <w:rsid w:val="006A41DE"/>
    <w:rsid w:val="006A455C"/>
    <w:rsid w:val="006A4B90"/>
    <w:rsid w:val="006A67FF"/>
    <w:rsid w:val="006A693E"/>
    <w:rsid w:val="006A7C23"/>
    <w:rsid w:val="006B0829"/>
    <w:rsid w:val="006B101F"/>
    <w:rsid w:val="006B22AC"/>
    <w:rsid w:val="006B27F7"/>
    <w:rsid w:val="006B3768"/>
    <w:rsid w:val="006B3A74"/>
    <w:rsid w:val="006B3EDB"/>
    <w:rsid w:val="006B4923"/>
    <w:rsid w:val="006B4F49"/>
    <w:rsid w:val="006B51B2"/>
    <w:rsid w:val="006B5BFC"/>
    <w:rsid w:val="006B650A"/>
    <w:rsid w:val="006B65F6"/>
    <w:rsid w:val="006B7F6C"/>
    <w:rsid w:val="006C1048"/>
    <w:rsid w:val="006C130B"/>
    <w:rsid w:val="006C1756"/>
    <w:rsid w:val="006C22EE"/>
    <w:rsid w:val="006C4CF5"/>
    <w:rsid w:val="006C5282"/>
    <w:rsid w:val="006C74F7"/>
    <w:rsid w:val="006C7D39"/>
    <w:rsid w:val="006D0807"/>
    <w:rsid w:val="006D0B3A"/>
    <w:rsid w:val="006D0B88"/>
    <w:rsid w:val="006D1E43"/>
    <w:rsid w:val="006D25FC"/>
    <w:rsid w:val="006D37C6"/>
    <w:rsid w:val="006D3B30"/>
    <w:rsid w:val="006D57C6"/>
    <w:rsid w:val="006D7B8E"/>
    <w:rsid w:val="006E0508"/>
    <w:rsid w:val="006E05F8"/>
    <w:rsid w:val="006E063E"/>
    <w:rsid w:val="006E210C"/>
    <w:rsid w:val="006E2E3F"/>
    <w:rsid w:val="006E3464"/>
    <w:rsid w:val="006E42EE"/>
    <w:rsid w:val="006E4E8C"/>
    <w:rsid w:val="006E669A"/>
    <w:rsid w:val="006E6BD0"/>
    <w:rsid w:val="006E766E"/>
    <w:rsid w:val="006E7802"/>
    <w:rsid w:val="006E7E0C"/>
    <w:rsid w:val="006E7FAB"/>
    <w:rsid w:val="006F1E3C"/>
    <w:rsid w:val="006F2ABB"/>
    <w:rsid w:val="006F33C2"/>
    <w:rsid w:val="006F372F"/>
    <w:rsid w:val="006F52EA"/>
    <w:rsid w:val="006F6E74"/>
    <w:rsid w:val="006F71C3"/>
    <w:rsid w:val="00701013"/>
    <w:rsid w:val="007017A1"/>
    <w:rsid w:val="00702465"/>
    <w:rsid w:val="00704663"/>
    <w:rsid w:val="00704829"/>
    <w:rsid w:val="00704B38"/>
    <w:rsid w:val="00704EFA"/>
    <w:rsid w:val="00706BC0"/>
    <w:rsid w:val="007073B6"/>
    <w:rsid w:val="00707D81"/>
    <w:rsid w:val="00711E43"/>
    <w:rsid w:val="00711EAD"/>
    <w:rsid w:val="00712A9F"/>
    <w:rsid w:val="00713192"/>
    <w:rsid w:val="007137F2"/>
    <w:rsid w:val="00713FFB"/>
    <w:rsid w:val="007163C6"/>
    <w:rsid w:val="00716DFA"/>
    <w:rsid w:val="00716F9E"/>
    <w:rsid w:val="0071727D"/>
    <w:rsid w:val="00720034"/>
    <w:rsid w:val="00720D66"/>
    <w:rsid w:val="00723277"/>
    <w:rsid w:val="00723408"/>
    <w:rsid w:val="00724199"/>
    <w:rsid w:val="0072469A"/>
    <w:rsid w:val="0072512B"/>
    <w:rsid w:val="00725E44"/>
    <w:rsid w:val="00727756"/>
    <w:rsid w:val="00727799"/>
    <w:rsid w:val="007309E4"/>
    <w:rsid w:val="00730A12"/>
    <w:rsid w:val="007321C9"/>
    <w:rsid w:val="00732209"/>
    <w:rsid w:val="0073249E"/>
    <w:rsid w:val="007324EF"/>
    <w:rsid w:val="00733955"/>
    <w:rsid w:val="00735188"/>
    <w:rsid w:val="0073787D"/>
    <w:rsid w:val="0074065D"/>
    <w:rsid w:val="0074115A"/>
    <w:rsid w:val="007414EE"/>
    <w:rsid w:val="00741A87"/>
    <w:rsid w:val="00741EC8"/>
    <w:rsid w:val="007434AA"/>
    <w:rsid w:val="0074510A"/>
    <w:rsid w:val="0074739F"/>
    <w:rsid w:val="0075026C"/>
    <w:rsid w:val="00750ABD"/>
    <w:rsid w:val="00751539"/>
    <w:rsid w:val="0075164F"/>
    <w:rsid w:val="00752705"/>
    <w:rsid w:val="007527D1"/>
    <w:rsid w:val="00754A0E"/>
    <w:rsid w:val="00757AC5"/>
    <w:rsid w:val="00762228"/>
    <w:rsid w:val="00762927"/>
    <w:rsid w:val="00763DB2"/>
    <w:rsid w:val="00764979"/>
    <w:rsid w:val="007649FD"/>
    <w:rsid w:val="00764ED8"/>
    <w:rsid w:val="007659B3"/>
    <w:rsid w:val="00766423"/>
    <w:rsid w:val="00767F9F"/>
    <w:rsid w:val="007706E4"/>
    <w:rsid w:val="0077100D"/>
    <w:rsid w:val="00773C74"/>
    <w:rsid w:val="00773E84"/>
    <w:rsid w:val="007750A1"/>
    <w:rsid w:val="007756A8"/>
    <w:rsid w:val="007779AF"/>
    <w:rsid w:val="00780E5A"/>
    <w:rsid w:val="00781621"/>
    <w:rsid w:val="00781AB5"/>
    <w:rsid w:val="00782B16"/>
    <w:rsid w:val="00782ED3"/>
    <w:rsid w:val="0078428B"/>
    <w:rsid w:val="00784679"/>
    <w:rsid w:val="00785CC0"/>
    <w:rsid w:val="00786685"/>
    <w:rsid w:val="00790FF9"/>
    <w:rsid w:val="00794A62"/>
    <w:rsid w:val="00794CE8"/>
    <w:rsid w:val="0079589F"/>
    <w:rsid w:val="00797CD9"/>
    <w:rsid w:val="007A160F"/>
    <w:rsid w:val="007A2BE9"/>
    <w:rsid w:val="007A2E2A"/>
    <w:rsid w:val="007A364A"/>
    <w:rsid w:val="007A464E"/>
    <w:rsid w:val="007A4906"/>
    <w:rsid w:val="007A4B83"/>
    <w:rsid w:val="007A515E"/>
    <w:rsid w:val="007A6382"/>
    <w:rsid w:val="007A7010"/>
    <w:rsid w:val="007A7114"/>
    <w:rsid w:val="007A73FC"/>
    <w:rsid w:val="007A79ED"/>
    <w:rsid w:val="007B13EE"/>
    <w:rsid w:val="007B505F"/>
    <w:rsid w:val="007B6A99"/>
    <w:rsid w:val="007B6EF7"/>
    <w:rsid w:val="007B7345"/>
    <w:rsid w:val="007B7537"/>
    <w:rsid w:val="007B75D5"/>
    <w:rsid w:val="007C07E0"/>
    <w:rsid w:val="007C0B72"/>
    <w:rsid w:val="007C1B39"/>
    <w:rsid w:val="007C30AA"/>
    <w:rsid w:val="007C31D7"/>
    <w:rsid w:val="007C4AEF"/>
    <w:rsid w:val="007C536F"/>
    <w:rsid w:val="007C54A1"/>
    <w:rsid w:val="007C594C"/>
    <w:rsid w:val="007C7AE3"/>
    <w:rsid w:val="007D004B"/>
    <w:rsid w:val="007D03A1"/>
    <w:rsid w:val="007D0ED2"/>
    <w:rsid w:val="007D27E0"/>
    <w:rsid w:val="007D408B"/>
    <w:rsid w:val="007D4381"/>
    <w:rsid w:val="007D4D3A"/>
    <w:rsid w:val="007D6B3D"/>
    <w:rsid w:val="007D6C2C"/>
    <w:rsid w:val="007D7750"/>
    <w:rsid w:val="007E0AFF"/>
    <w:rsid w:val="007E1031"/>
    <w:rsid w:val="007E163C"/>
    <w:rsid w:val="007E1DEC"/>
    <w:rsid w:val="007E2AEE"/>
    <w:rsid w:val="007E3393"/>
    <w:rsid w:val="007E4183"/>
    <w:rsid w:val="007E6457"/>
    <w:rsid w:val="007E6549"/>
    <w:rsid w:val="007E74F7"/>
    <w:rsid w:val="007E75DE"/>
    <w:rsid w:val="007F0832"/>
    <w:rsid w:val="007F1628"/>
    <w:rsid w:val="007F204B"/>
    <w:rsid w:val="007F23E5"/>
    <w:rsid w:val="007F2997"/>
    <w:rsid w:val="007F6166"/>
    <w:rsid w:val="007F66A6"/>
    <w:rsid w:val="0080045C"/>
    <w:rsid w:val="008015BB"/>
    <w:rsid w:val="0080199B"/>
    <w:rsid w:val="00803353"/>
    <w:rsid w:val="008033E6"/>
    <w:rsid w:val="008038A9"/>
    <w:rsid w:val="0080426F"/>
    <w:rsid w:val="00804462"/>
    <w:rsid w:val="008050DA"/>
    <w:rsid w:val="008051CA"/>
    <w:rsid w:val="008064E6"/>
    <w:rsid w:val="0080658B"/>
    <w:rsid w:val="0081134F"/>
    <w:rsid w:val="008114CA"/>
    <w:rsid w:val="00811C77"/>
    <w:rsid w:val="00811F13"/>
    <w:rsid w:val="0081255A"/>
    <w:rsid w:val="00817AD7"/>
    <w:rsid w:val="00820BE2"/>
    <w:rsid w:val="00821242"/>
    <w:rsid w:val="00822311"/>
    <w:rsid w:val="00822879"/>
    <w:rsid w:val="0082651C"/>
    <w:rsid w:val="00827A2D"/>
    <w:rsid w:val="00832311"/>
    <w:rsid w:val="0083241C"/>
    <w:rsid w:val="00832BCF"/>
    <w:rsid w:val="00833E7B"/>
    <w:rsid w:val="00833F7B"/>
    <w:rsid w:val="00835EF2"/>
    <w:rsid w:val="00840AC3"/>
    <w:rsid w:val="00841DAB"/>
    <w:rsid w:val="00843059"/>
    <w:rsid w:val="0084366C"/>
    <w:rsid w:val="008445B1"/>
    <w:rsid w:val="00844E82"/>
    <w:rsid w:val="00846921"/>
    <w:rsid w:val="008469E6"/>
    <w:rsid w:val="00847B2E"/>
    <w:rsid w:val="008507EF"/>
    <w:rsid w:val="0085174A"/>
    <w:rsid w:val="00852D73"/>
    <w:rsid w:val="00852E09"/>
    <w:rsid w:val="00852E53"/>
    <w:rsid w:val="008531E2"/>
    <w:rsid w:val="00853E3B"/>
    <w:rsid w:val="00855195"/>
    <w:rsid w:val="00855A73"/>
    <w:rsid w:val="00857FF0"/>
    <w:rsid w:val="00860161"/>
    <w:rsid w:val="0086016F"/>
    <w:rsid w:val="00861641"/>
    <w:rsid w:val="0086217A"/>
    <w:rsid w:val="00862C38"/>
    <w:rsid w:val="00863961"/>
    <w:rsid w:val="00863E31"/>
    <w:rsid w:val="0086476D"/>
    <w:rsid w:val="00864E3B"/>
    <w:rsid w:val="008669BC"/>
    <w:rsid w:val="00871416"/>
    <w:rsid w:val="00872057"/>
    <w:rsid w:val="0087232E"/>
    <w:rsid w:val="008733C3"/>
    <w:rsid w:val="0087571F"/>
    <w:rsid w:val="00880546"/>
    <w:rsid w:val="00880CA9"/>
    <w:rsid w:val="00880F33"/>
    <w:rsid w:val="008827E7"/>
    <w:rsid w:val="0088468D"/>
    <w:rsid w:val="00884CBB"/>
    <w:rsid w:val="00886897"/>
    <w:rsid w:val="008877AC"/>
    <w:rsid w:val="00890138"/>
    <w:rsid w:val="008906BE"/>
    <w:rsid w:val="00890968"/>
    <w:rsid w:val="00891AD6"/>
    <w:rsid w:val="0089314C"/>
    <w:rsid w:val="00893788"/>
    <w:rsid w:val="0089406E"/>
    <w:rsid w:val="0089495D"/>
    <w:rsid w:val="008A0CFB"/>
    <w:rsid w:val="008A0E7D"/>
    <w:rsid w:val="008A0EAC"/>
    <w:rsid w:val="008A1362"/>
    <w:rsid w:val="008A343C"/>
    <w:rsid w:val="008A4A41"/>
    <w:rsid w:val="008A4EB4"/>
    <w:rsid w:val="008A636D"/>
    <w:rsid w:val="008A7F09"/>
    <w:rsid w:val="008B1031"/>
    <w:rsid w:val="008B1A1A"/>
    <w:rsid w:val="008B1EF5"/>
    <w:rsid w:val="008B3698"/>
    <w:rsid w:val="008B6FD3"/>
    <w:rsid w:val="008C1292"/>
    <w:rsid w:val="008C20DE"/>
    <w:rsid w:val="008C20F8"/>
    <w:rsid w:val="008C2AEB"/>
    <w:rsid w:val="008C37F1"/>
    <w:rsid w:val="008C490D"/>
    <w:rsid w:val="008C5E37"/>
    <w:rsid w:val="008C66A4"/>
    <w:rsid w:val="008D0012"/>
    <w:rsid w:val="008D1BBB"/>
    <w:rsid w:val="008D1F3C"/>
    <w:rsid w:val="008D1F45"/>
    <w:rsid w:val="008D28EB"/>
    <w:rsid w:val="008D2A41"/>
    <w:rsid w:val="008D3075"/>
    <w:rsid w:val="008D3E03"/>
    <w:rsid w:val="008D4898"/>
    <w:rsid w:val="008D7893"/>
    <w:rsid w:val="008E4C12"/>
    <w:rsid w:val="008E5EE8"/>
    <w:rsid w:val="008E6DEE"/>
    <w:rsid w:val="008F316D"/>
    <w:rsid w:val="008F4359"/>
    <w:rsid w:val="008F4533"/>
    <w:rsid w:val="008F599E"/>
    <w:rsid w:val="008F6F10"/>
    <w:rsid w:val="008F7742"/>
    <w:rsid w:val="009001AD"/>
    <w:rsid w:val="0090024B"/>
    <w:rsid w:val="00900C7E"/>
    <w:rsid w:val="009019C9"/>
    <w:rsid w:val="00901A44"/>
    <w:rsid w:val="00901F8C"/>
    <w:rsid w:val="00902B9F"/>
    <w:rsid w:val="00904EE5"/>
    <w:rsid w:val="0090519B"/>
    <w:rsid w:val="00906B57"/>
    <w:rsid w:val="009070D0"/>
    <w:rsid w:val="0091057B"/>
    <w:rsid w:val="0091075B"/>
    <w:rsid w:val="00910938"/>
    <w:rsid w:val="0091123B"/>
    <w:rsid w:val="00911AF0"/>
    <w:rsid w:val="0091436C"/>
    <w:rsid w:val="009149E1"/>
    <w:rsid w:val="00914E87"/>
    <w:rsid w:val="00915CA5"/>
    <w:rsid w:val="00916D33"/>
    <w:rsid w:val="00923438"/>
    <w:rsid w:val="00923499"/>
    <w:rsid w:val="00923666"/>
    <w:rsid w:val="00925F49"/>
    <w:rsid w:val="009275BE"/>
    <w:rsid w:val="009276EB"/>
    <w:rsid w:val="00931582"/>
    <w:rsid w:val="00932AD4"/>
    <w:rsid w:val="00932C8E"/>
    <w:rsid w:val="00935141"/>
    <w:rsid w:val="0093558A"/>
    <w:rsid w:val="009361BE"/>
    <w:rsid w:val="00940FEB"/>
    <w:rsid w:val="0094184D"/>
    <w:rsid w:val="0094252D"/>
    <w:rsid w:val="00942948"/>
    <w:rsid w:val="00942D4C"/>
    <w:rsid w:val="0094373B"/>
    <w:rsid w:val="00943753"/>
    <w:rsid w:val="00944848"/>
    <w:rsid w:val="0094565D"/>
    <w:rsid w:val="0095088D"/>
    <w:rsid w:val="0095159E"/>
    <w:rsid w:val="009517B9"/>
    <w:rsid w:val="00951BCD"/>
    <w:rsid w:val="00953197"/>
    <w:rsid w:val="009538DC"/>
    <w:rsid w:val="00954D48"/>
    <w:rsid w:val="009550D5"/>
    <w:rsid w:val="00956513"/>
    <w:rsid w:val="00956D95"/>
    <w:rsid w:val="00957E60"/>
    <w:rsid w:val="00960041"/>
    <w:rsid w:val="00963DA8"/>
    <w:rsid w:val="009646BC"/>
    <w:rsid w:val="00967443"/>
    <w:rsid w:val="00967886"/>
    <w:rsid w:val="00967923"/>
    <w:rsid w:val="0097003C"/>
    <w:rsid w:val="00972281"/>
    <w:rsid w:val="009752C7"/>
    <w:rsid w:val="00975774"/>
    <w:rsid w:val="009771DD"/>
    <w:rsid w:val="00977C71"/>
    <w:rsid w:val="00980580"/>
    <w:rsid w:val="00980AED"/>
    <w:rsid w:val="009832F5"/>
    <w:rsid w:val="0098570C"/>
    <w:rsid w:val="009868E9"/>
    <w:rsid w:val="00987BDF"/>
    <w:rsid w:val="009902ED"/>
    <w:rsid w:val="00990D52"/>
    <w:rsid w:val="00991E70"/>
    <w:rsid w:val="0099205A"/>
    <w:rsid w:val="0099380F"/>
    <w:rsid w:val="0099431A"/>
    <w:rsid w:val="0099467B"/>
    <w:rsid w:val="009953CD"/>
    <w:rsid w:val="00995BB6"/>
    <w:rsid w:val="00995EE9"/>
    <w:rsid w:val="00996B28"/>
    <w:rsid w:val="00997947"/>
    <w:rsid w:val="00997E4A"/>
    <w:rsid w:val="00997EDD"/>
    <w:rsid w:val="009A08BE"/>
    <w:rsid w:val="009A1D4C"/>
    <w:rsid w:val="009A2F73"/>
    <w:rsid w:val="009A4B42"/>
    <w:rsid w:val="009A51E4"/>
    <w:rsid w:val="009A5D78"/>
    <w:rsid w:val="009A6E6A"/>
    <w:rsid w:val="009A6F53"/>
    <w:rsid w:val="009A7937"/>
    <w:rsid w:val="009B139E"/>
    <w:rsid w:val="009B1714"/>
    <w:rsid w:val="009B2061"/>
    <w:rsid w:val="009B5525"/>
    <w:rsid w:val="009C2C89"/>
    <w:rsid w:val="009C4A0E"/>
    <w:rsid w:val="009C5A89"/>
    <w:rsid w:val="009D00C9"/>
    <w:rsid w:val="009D03A6"/>
    <w:rsid w:val="009D27F8"/>
    <w:rsid w:val="009D3867"/>
    <w:rsid w:val="009D3C96"/>
    <w:rsid w:val="009D426D"/>
    <w:rsid w:val="009D494A"/>
    <w:rsid w:val="009D54E2"/>
    <w:rsid w:val="009D7697"/>
    <w:rsid w:val="009D7E16"/>
    <w:rsid w:val="009E107E"/>
    <w:rsid w:val="009E1A9C"/>
    <w:rsid w:val="009E1EB1"/>
    <w:rsid w:val="009E266E"/>
    <w:rsid w:val="009E281B"/>
    <w:rsid w:val="009E28F0"/>
    <w:rsid w:val="009E64CF"/>
    <w:rsid w:val="009F06B4"/>
    <w:rsid w:val="009F2AD8"/>
    <w:rsid w:val="009F461B"/>
    <w:rsid w:val="009F4699"/>
    <w:rsid w:val="00A010FD"/>
    <w:rsid w:val="00A02B40"/>
    <w:rsid w:val="00A04B32"/>
    <w:rsid w:val="00A0676C"/>
    <w:rsid w:val="00A07315"/>
    <w:rsid w:val="00A10587"/>
    <w:rsid w:val="00A11282"/>
    <w:rsid w:val="00A129B6"/>
    <w:rsid w:val="00A13A60"/>
    <w:rsid w:val="00A164FD"/>
    <w:rsid w:val="00A16A96"/>
    <w:rsid w:val="00A173BD"/>
    <w:rsid w:val="00A173CB"/>
    <w:rsid w:val="00A176B5"/>
    <w:rsid w:val="00A20188"/>
    <w:rsid w:val="00A21881"/>
    <w:rsid w:val="00A21CA0"/>
    <w:rsid w:val="00A21ECC"/>
    <w:rsid w:val="00A22083"/>
    <w:rsid w:val="00A229CB"/>
    <w:rsid w:val="00A24DF5"/>
    <w:rsid w:val="00A24E1F"/>
    <w:rsid w:val="00A25841"/>
    <w:rsid w:val="00A26BBA"/>
    <w:rsid w:val="00A30B7B"/>
    <w:rsid w:val="00A31AEC"/>
    <w:rsid w:val="00A3351A"/>
    <w:rsid w:val="00A33F86"/>
    <w:rsid w:val="00A34C17"/>
    <w:rsid w:val="00A34D17"/>
    <w:rsid w:val="00A35A80"/>
    <w:rsid w:val="00A35E13"/>
    <w:rsid w:val="00A420C1"/>
    <w:rsid w:val="00A42B8E"/>
    <w:rsid w:val="00A433B1"/>
    <w:rsid w:val="00A4434F"/>
    <w:rsid w:val="00A447BC"/>
    <w:rsid w:val="00A51A65"/>
    <w:rsid w:val="00A51D4D"/>
    <w:rsid w:val="00A520FC"/>
    <w:rsid w:val="00A5275E"/>
    <w:rsid w:val="00A52785"/>
    <w:rsid w:val="00A52CBD"/>
    <w:rsid w:val="00A536DB"/>
    <w:rsid w:val="00A54D9B"/>
    <w:rsid w:val="00A560F5"/>
    <w:rsid w:val="00A61C6F"/>
    <w:rsid w:val="00A61F96"/>
    <w:rsid w:val="00A625D3"/>
    <w:rsid w:val="00A63D2F"/>
    <w:rsid w:val="00A6419B"/>
    <w:rsid w:val="00A65083"/>
    <w:rsid w:val="00A65F05"/>
    <w:rsid w:val="00A67591"/>
    <w:rsid w:val="00A67E95"/>
    <w:rsid w:val="00A713F2"/>
    <w:rsid w:val="00A71863"/>
    <w:rsid w:val="00A73715"/>
    <w:rsid w:val="00A73C73"/>
    <w:rsid w:val="00A74683"/>
    <w:rsid w:val="00A74906"/>
    <w:rsid w:val="00A7653C"/>
    <w:rsid w:val="00A777BF"/>
    <w:rsid w:val="00A77AE4"/>
    <w:rsid w:val="00A807E9"/>
    <w:rsid w:val="00A81894"/>
    <w:rsid w:val="00A824AB"/>
    <w:rsid w:val="00A83CFB"/>
    <w:rsid w:val="00A8579E"/>
    <w:rsid w:val="00A85BAB"/>
    <w:rsid w:val="00A86CA3"/>
    <w:rsid w:val="00A8740A"/>
    <w:rsid w:val="00A90D0C"/>
    <w:rsid w:val="00A912D2"/>
    <w:rsid w:val="00A945CA"/>
    <w:rsid w:val="00A94C93"/>
    <w:rsid w:val="00A975E6"/>
    <w:rsid w:val="00AA0BF4"/>
    <w:rsid w:val="00AA12DE"/>
    <w:rsid w:val="00AA2CF7"/>
    <w:rsid w:val="00AA358A"/>
    <w:rsid w:val="00AA44E4"/>
    <w:rsid w:val="00AA7189"/>
    <w:rsid w:val="00AA7230"/>
    <w:rsid w:val="00AB1AE2"/>
    <w:rsid w:val="00AB2293"/>
    <w:rsid w:val="00AB5439"/>
    <w:rsid w:val="00AB5BE8"/>
    <w:rsid w:val="00AB6592"/>
    <w:rsid w:val="00AB7541"/>
    <w:rsid w:val="00AC07FB"/>
    <w:rsid w:val="00AC1A8D"/>
    <w:rsid w:val="00AC234B"/>
    <w:rsid w:val="00AC2BAE"/>
    <w:rsid w:val="00AC52F4"/>
    <w:rsid w:val="00AD0200"/>
    <w:rsid w:val="00AD1B5C"/>
    <w:rsid w:val="00AD23F5"/>
    <w:rsid w:val="00AD259B"/>
    <w:rsid w:val="00AD274D"/>
    <w:rsid w:val="00AD3F30"/>
    <w:rsid w:val="00AD5590"/>
    <w:rsid w:val="00AD5A26"/>
    <w:rsid w:val="00AD7699"/>
    <w:rsid w:val="00AD7A63"/>
    <w:rsid w:val="00AE0088"/>
    <w:rsid w:val="00AE2E62"/>
    <w:rsid w:val="00AE3912"/>
    <w:rsid w:val="00AE3D97"/>
    <w:rsid w:val="00AE3FE3"/>
    <w:rsid w:val="00AE4427"/>
    <w:rsid w:val="00AE443B"/>
    <w:rsid w:val="00AE58AB"/>
    <w:rsid w:val="00AF0C4C"/>
    <w:rsid w:val="00AF2C13"/>
    <w:rsid w:val="00AF3CF0"/>
    <w:rsid w:val="00AF62A0"/>
    <w:rsid w:val="00AF7325"/>
    <w:rsid w:val="00B0001A"/>
    <w:rsid w:val="00B01930"/>
    <w:rsid w:val="00B03730"/>
    <w:rsid w:val="00B03C09"/>
    <w:rsid w:val="00B05054"/>
    <w:rsid w:val="00B06820"/>
    <w:rsid w:val="00B0715E"/>
    <w:rsid w:val="00B078A3"/>
    <w:rsid w:val="00B107C1"/>
    <w:rsid w:val="00B10C0B"/>
    <w:rsid w:val="00B10C81"/>
    <w:rsid w:val="00B13002"/>
    <w:rsid w:val="00B1341C"/>
    <w:rsid w:val="00B13A65"/>
    <w:rsid w:val="00B13FE0"/>
    <w:rsid w:val="00B14900"/>
    <w:rsid w:val="00B14BCF"/>
    <w:rsid w:val="00B15217"/>
    <w:rsid w:val="00B16EA0"/>
    <w:rsid w:val="00B218DF"/>
    <w:rsid w:val="00B226DF"/>
    <w:rsid w:val="00B23F60"/>
    <w:rsid w:val="00B263B3"/>
    <w:rsid w:val="00B30473"/>
    <w:rsid w:val="00B32AC5"/>
    <w:rsid w:val="00B337D1"/>
    <w:rsid w:val="00B3487C"/>
    <w:rsid w:val="00B34F6D"/>
    <w:rsid w:val="00B3529F"/>
    <w:rsid w:val="00B35DA9"/>
    <w:rsid w:val="00B367B3"/>
    <w:rsid w:val="00B37A8A"/>
    <w:rsid w:val="00B42F79"/>
    <w:rsid w:val="00B45FA8"/>
    <w:rsid w:val="00B46D72"/>
    <w:rsid w:val="00B47B76"/>
    <w:rsid w:val="00B50F20"/>
    <w:rsid w:val="00B510B3"/>
    <w:rsid w:val="00B51CBD"/>
    <w:rsid w:val="00B51D25"/>
    <w:rsid w:val="00B5246A"/>
    <w:rsid w:val="00B53911"/>
    <w:rsid w:val="00B54225"/>
    <w:rsid w:val="00B54241"/>
    <w:rsid w:val="00B55080"/>
    <w:rsid w:val="00B56883"/>
    <w:rsid w:val="00B571C0"/>
    <w:rsid w:val="00B6197C"/>
    <w:rsid w:val="00B6287F"/>
    <w:rsid w:val="00B65C8A"/>
    <w:rsid w:val="00B673AE"/>
    <w:rsid w:val="00B67FB8"/>
    <w:rsid w:val="00B70132"/>
    <w:rsid w:val="00B714D8"/>
    <w:rsid w:val="00B72607"/>
    <w:rsid w:val="00B73D6B"/>
    <w:rsid w:val="00B74E68"/>
    <w:rsid w:val="00B75A31"/>
    <w:rsid w:val="00B764DC"/>
    <w:rsid w:val="00B7697B"/>
    <w:rsid w:val="00B80512"/>
    <w:rsid w:val="00B82C6D"/>
    <w:rsid w:val="00B82E15"/>
    <w:rsid w:val="00B83313"/>
    <w:rsid w:val="00B84A85"/>
    <w:rsid w:val="00B85CDA"/>
    <w:rsid w:val="00B8616C"/>
    <w:rsid w:val="00B87BC1"/>
    <w:rsid w:val="00B90522"/>
    <w:rsid w:val="00B916BF"/>
    <w:rsid w:val="00B92423"/>
    <w:rsid w:val="00B9508C"/>
    <w:rsid w:val="00B97390"/>
    <w:rsid w:val="00BA1C9F"/>
    <w:rsid w:val="00BA2416"/>
    <w:rsid w:val="00BA266F"/>
    <w:rsid w:val="00BA2EAA"/>
    <w:rsid w:val="00BA2F0E"/>
    <w:rsid w:val="00BA4CDF"/>
    <w:rsid w:val="00BA66E3"/>
    <w:rsid w:val="00BA7F37"/>
    <w:rsid w:val="00BB0BC4"/>
    <w:rsid w:val="00BB1933"/>
    <w:rsid w:val="00BB1BF0"/>
    <w:rsid w:val="00BB2F3A"/>
    <w:rsid w:val="00BB3B5C"/>
    <w:rsid w:val="00BB49BE"/>
    <w:rsid w:val="00BC01D2"/>
    <w:rsid w:val="00BC048F"/>
    <w:rsid w:val="00BC1AF2"/>
    <w:rsid w:val="00BC284C"/>
    <w:rsid w:val="00BC3371"/>
    <w:rsid w:val="00BC356E"/>
    <w:rsid w:val="00BC3E4F"/>
    <w:rsid w:val="00BC3E75"/>
    <w:rsid w:val="00BC46B2"/>
    <w:rsid w:val="00BC4DF8"/>
    <w:rsid w:val="00BC5A35"/>
    <w:rsid w:val="00BC7104"/>
    <w:rsid w:val="00BD0B28"/>
    <w:rsid w:val="00BD2C01"/>
    <w:rsid w:val="00BD4321"/>
    <w:rsid w:val="00BD572E"/>
    <w:rsid w:val="00BD5787"/>
    <w:rsid w:val="00BD5EBB"/>
    <w:rsid w:val="00BD5EF3"/>
    <w:rsid w:val="00BD621C"/>
    <w:rsid w:val="00BD6924"/>
    <w:rsid w:val="00BD7039"/>
    <w:rsid w:val="00BD7043"/>
    <w:rsid w:val="00BD7061"/>
    <w:rsid w:val="00BE069A"/>
    <w:rsid w:val="00BE0BC5"/>
    <w:rsid w:val="00BE149F"/>
    <w:rsid w:val="00BE1A56"/>
    <w:rsid w:val="00BE1C9D"/>
    <w:rsid w:val="00BE1EA6"/>
    <w:rsid w:val="00BE4632"/>
    <w:rsid w:val="00BE6A1A"/>
    <w:rsid w:val="00BE7F3F"/>
    <w:rsid w:val="00BF0779"/>
    <w:rsid w:val="00BF1F5C"/>
    <w:rsid w:val="00BF22F7"/>
    <w:rsid w:val="00BF28D0"/>
    <w:rsid w:val="00BF2E0F"/>
    <w:rsid w:val="00BF3002"/>
    <w:rsid w:val="00BF31C9"/>
    <w:rsid w:val="00BF5017"/>
    <w:rsid w:val="00C01518"/>
    <w:rsid w:val="00C026CC"/>
    <w:rsid w:val="00C02C3F"/>
    <w:rsid w:val="00C03B05"/>
    <w:rsid w:val="00C04446"/>
    <w:rsid w:val="00C04B5D"/>
    <w:rsid w:val="00C057C0"/>
    <w:rsid w:val="00C058C9"/>
    <w:rsid w:val="00C06B40"/>
    <w:rsid w:val="00C112FE"/>
    <w:rsid w:val="00C11C41"/>
    <w:rsid w:val="00C11E5F"/>
    <w:rsid w:val="00C14770"/>
    <w:rsid w:val="00C20F2F"/>
    <w:rsid w:val="00C2446E"/>
    <w:rsid w:val="00C249B9"/>
    <w:rsid w:val="00C25DD6"/>
    <w:rsid w:val="00C2657B"/>
    <w:rsid w:val="00C26AF5"/>
    <w:rsid w:val="00C3038A"/>
    <w:rsid w:val="00C30742"/>
    <w:rsid w:val="00C35700"/>
    <w:rsid w:val="00C35B61"/>
    <w:rsid w:val="00C40934"/>
    <w:rsid w:val="00C4178A"/>
    <w:rsid w:val="00C42D1F"/>
    <w:rsid w:val="00C43B1B"/>
    <w:rsid w:val="00C444F9"/>
    <w:rsid w:val="00C44D1A"/>
    <w:rsid w:val="00C44E69"/>
    <w:rsid w:val="00C458B1"/>
    <w:rsid w:val="00C464B0"/>
    <w:rsid w:val="00C4713A"/>
    <w:rsid w:val="00C47477"/>
    <w:rsid w:val="00C47E6E"/>
    <w:rsid w:val="00C518AA"/>
    <w:rsid w:val="00C51A17"/>
    <w:rsid w:val="00C51C28"/>
    <w:rsid w:val="00C52F6E"/>
    <w:rsid w:val="00C531E4"/>
    <w:rsid w:val="00C53213"/>
    <w:rsid w:val="00C536DF"/>
    <w:rsid w:val="00C542BD"/>
    <w:rsid w:val="00C56518"/>
    <w:rsid w:val="00C56AB4"/>
    <w:rsid w:val="00C57ECE"/>
    <w:rsid w:val="00C624B3"/>
    <w:rsid w:val="00C63B8F"/>
    <w:rsid w:val="00C64EAF"/>
    <w:rsid w:val="00C658E3"/>
    <w:rsid w:val="00C66127"/>
    <w:rsid w:val="00C716AA"/>
    <w:rsid w:val="00C72188"/>
    <w:rsid w:val="00C72504"/>
    <w:rsid w:val="00C727BF"/>
    <w:rsid w:val="00C73B63"/>
    <w:rsid w:val="00C73FBC"/>
    <w:rsid w:val="00C74C7B"/>
    <w:rsid w:val="00C74D8C"/>
    <w:rsid w:val="00C760F3"/>
    <w:rsid w:val="00C7631F"/>
    <w:rsid w:val="00C77A06"/>
    <w:rsid w:val="00C81177"/>
    <w:rsid w:val="00C819C5"/>
    <w:rsid w:val="00C81C83"/>
    <w:rsid w:val="00C8364C"/>
    <w:rsid w:val="00C85D07"/>
    <w:rsid w:val="00C90357"/>
    <w:rsid w:val="00C90988"/>
    <w:rsid w:val="00C91BFD"/>
    <w:rsid w:val="00C91EF4"/>
    <w:rsid w:val="00C93739"/>
    <w:rsid w:val="00C95EB2"/>
    <w:rsid w:val="00C964F3"/>
    <w:rsid w:val="00C966E3"/>
    <w:rsid w:val="00C972C8"/>
    <w:rsid w:val="00C975A0"/>
    <w:rsid w:val="00C97DE1"/>
    <w:rsid w:val="00CA0FC8"/>
    <w:rsid w:val="00CA11CA"/>
    <w:rsid w:val="00CA1A42"/>
    <w:rsid w:val="00CA41F7"/>
    <w:rsid w:val="00CA4688"/>
    <w:rsid w:val="00CA607E"/>
    <w:rsid w:val="00CA714E"/>
    <w:rsid w:val="00CA765E"/>
    <w:rsid w:val="00CB1424"/>
    <w:rsid w:val="00CB1791"/>
    <w:rsid w:val="00CB1D96"/>
    <w:rsid w:val="00CB253F"/>
    <w:rsid w:val="00CB3CEA"/>
    <w:rsid w:val="00CB4F8A"/>
    <w:rsid w:val="00CB6414"/>
    <w:rsid w:val="00CB69D6"/>
    <w:rsid w:val="00CB6FA3"/>
    <w:rsid w:val="00CB7013"/>
    <w:rsid w:val="00CB72A1"/>
    <w:rsid w:val="00CC00A3"/>
    <w:rsid w:val="00CC11A8"/>
    <w:rsid w:val="00CC2A11"/>
    <w:rsid w:val="00CC3088"/>
    <w:rsid w:val="00CC3545"/>
    <w:rsid w:val="00CC7588"/>
    <w:rsid w:val="00CD0C3B"/>
    <w:rsid w:val="00CD1D3D"/>
    <w:rsid w:val="00CD4B0B"/>
    <w:rsid w:val="00CE4289"/>
    <w:rsid w:val="00CE4B06"/>
    <w:rsid w:val="00CE62EE"/>
    <w:rsid w:val="00CE727E"/>
    <w:rsid w:val="00CF0C8F"/>
    <w:rsid w:val="00CF0CA8"/>
    <w:rsid w:val="00CF0E2D"/>
    <w:rsid w:val="00CF1093"/>
    <w:rsid w:val="00CF2143"/>
    <w:rsid w:val="00CF5591"/>
    <w:rsid w:val="00CF5D0B"/>
    <w:rsid w:val="00CF5FD4"/>
    <w:rsid w:val="00CF6716"/>
    <w:rsid w:val="00CF7D0D"/>
    <w:rsid w:val="00D00F36"/>
    <w:rsid w:val="00D013AF"/>
    <w:rsid w:val="00D01878"/>
    <w:rsid w:val="00D01AF1"/>
    <w:rsid w:val="00D023A3"/>
    <w:rsid w:val="00D024A9"/>
    <w:rsid w:val="00D03059"/>
    <w:rsid w:val="00D03655"/>
    <w:rsid w:val="00D039E7"/>
    <w:rsid w:val="00D04523"/>
    <w:rsid w:val="00D05B0F"/>
    <w:rsid w:val="00D110E2"/>
    <w:rsid w:val="00D13815"/>
    <w:rsid w:val="00D13F10"/>
    <w:rsid w:val="00D14BD6"/>
    <w:rsid w:val="00D154D4"/>
    <w:rsid w:val="00D207F3"/>
    <w:rsid w:val="00D21042"/>
    <w:rsid w:val="00D22B63"/>
    <w:rsid w:val="00D23717"/>
    <w:rsid w:val="00D252BD"/>
    <w:rsid w:val="00D261B0"/>
    <w:rsid w:val="00D26231"/>
    <w:rsid w:val="00D278D5"/>
    <w:rsid w:val="00D309B2"/>
    <w:rsid w:val="00D33446"/>
    <w:rsid w:val="00D338ED"/>
    <w:rsid w:val="00D33F66"/>
    <w:rsid w:val="00D34FF4"/>
    <w:rsid w:val="00D35541"/>
    <w:rsid w:val="00D35F43"/>
    <w:rsid w:val="00D36131"/>
    <w:rsid w:val="00D474B7"/>
    <w:rsid w:val="00D4753F"/>
    <w:rsid w:val="00D476DB"/>
    <w:rsid w:val="00D508F7"/>
    <w:rsid w:val="00D50A32"/>
    <w:rsid w:val="00D51134"/>
    <w:rsid w:val="00D517F4"/>
    <w:rsid w:val="00D54648"/>
    <w:rsid w:val="00D5684B"/>
    <w:rsid w:val="00D57CB2"/>
    <w:rsid w:val="00D611D0"/>
    <w:rsid w:val="00D618B1"/>
    <w:rsid w:val="00D61CA6"/>
    <w:rsid w:val="00D6220D"/>
    <w:rsid w:val="00D626D1"/>
    <w:rsid w:val="00D62872"/>
    <w:rsid w:val="00D643D9"/>
    <w:rsid w:val="00D65373"/>
    <w:rsid w:val="00D66502"/>
    <w:rsid w:val="00D66C6E"/>
    <w:rsid w:val="00D66F6A"/>
    <w:rsid w:val="00D7053B"/>
    <w:rsid w:val="00D705F5"/>
    <w:rsid w:val="00D71B27"/>
    <w:rsid w:val="00D71D67"/>
    <w:rsid w:val="00D73444"/>
    <w:rsid w:val="00D734F5"/>
    <w:rsid w:val="00D73B70"/>
    <w:rsid w:val="00D756F6"/>
    <w:rsid w:val="00D762CC"/>
    <w:rsid w:val="00D7664E"/>
    <w:rsid w:val="00D766F0"/>
    <w:rsid w:val="00D767A3"/>
    <w:rsid w:val="00D76DE9"/>
    <w:rsid w:val="00D801B3"/>
    <w:rsid w:val="00D8026D"/>
    <w:rsid w:val="00D810AE"/>
    <w:rsid w:val="00D82CFB"/>
    <w:rsid w:val="00D84DCB"/>
    <w:rsid w:val="00D9236E"/>
    <w:rsid w:val="00D92741"/>
    <w:rsid w:val="00D929AD"/>
    <w:rsid w:val="00D93F0F"/>
    <w:rsid w:val="00DA00B1"/>
    <w:rsid w:val="00DA061B"/>
    <w:rsid w:val="00DA25F3"/>
    <w:rsid w:val="00DA31C9"/>
    <w:rsid w:val="00DA3D4B"/>
    <w:rsid w:val="00DA5659"/>
    <w:rsid w:val="00DA6331"/>
    <w:rsid w:val="00DA7633"/>
    <w:rsid w:val="00DB0635"/>
    <w:rsid w:val="00DB06AE"/>
    <w:rsid w:val="00DB22B6"/>
    <w:rsid w:val="00DB3D99"/>
    <w:rsid w:val="00DB4B5B"/>
    <w:rsid w:val="00DB5C52"/>
    <w:rsid w:val="00DB5DE0"/>
    <w:rsid w:val="00DB7768"/>
    <w:rsid w:val="00DB795C"/>
    <w:rsid w:val="00DC0C39"/>
    <w:rsid w:val="00DC1DE7"/>
    <w:rsid w:val="00DC36F3"/>
    <w:rsid w:val="00DC6A53"/>
    <w:rsid w:val="00DC7D65"/>
    <w:rsid w:val="00DD039C"/>
    <w:rsid w:val="00DD048D"/>
    <w:rsid w:val="00DD0626"/>
    <w:rsid w:val="00DD21F1"/>
    <w:rsid w:val="00DD270C"/>
    <w:rsid w:val="00DD2A14"/>
    <w:rsid w:val="00DD2E2F"/>
    <w:rsid w:val="00DD3621"/>
    <w:rsid w:val="00DD3F0B"/>
    <w:rsid w:val="00DD42C3"/>
    <w:rsid w:val="00DD43F2"/>
    <w:rsid w:val="00DD5826"/>
    <w:rsid w:val="00DD6750"/>
    <w:rsid w:val="00DD6D6A"/>
    <w:rsid w:val="00DD71AD"/>
    <w:rsid w:val="00DD725A"/>
    <w:rsid w:val="00DD76B5"/>
    <w:rsid w:val="00DE2123"/>
    <w:rsid w:val="00DE383C"/>
    <w:rsid w:val="00DE3A37"/>
    <w:rsid w:val="00DE3B1E"/>
    <w:rsid w:val="00DE6257"/>
    <w:rsid w:val="00DE635C"/>
    <w:rsid w:val="00DE67DA"/>
    <w:rsid w:val="00DE734B"/>
    <w:rsid w:val="00DF0C36"/>
    <w:rsid w:val="00DF1756"/>
    <w:rsid w:val="00DF1A6E"/>
    <w:rsid w:val="00DF1B2E"/>
    <w:rsid w:val="00DF26C9"/>
    <w:rsid w:val="00DF4065"/>
    <w:rsid w:val="00DF4336"/>
    <w:rsid w:val="00DF5BFE"/>
    <w:rsid w:val="00DF5EED"/>
    <w:rsid w:val="00DF6A7C"/>
    <w:rsid w:val="00DF6DDC"/>
    <w:rsid w:val="00DF76CE"/>
    <w:rsid w:val="00E006DD"/>
    <w:rsid w:val="00E010DB"/>
    <w:rsid w:val="00E021BB"/>
    <w:rsid w:val="00E038DF"/>
    <w:rsid w:val="00E04689"/>
    <w:rsid w:val="00E05416"/>
    <w:rsid w:val="00E05DCB"/>
    <w:rsid w:val="00E06104"/>
    <w:rsid w:val="00E063A4"/>
    <w:rsid w:val="00E11357"/>
    <w:rsid w:val="00E11566"/>
    <w:rsid w:val="00E11B43"/>
    <w:rsid w:val="00E12A38"/>
    <w:rsid w:val="00E12AFB"/>
    <w:rsid w:val="00E1660C"/>
    <w:rsid w:val="00E16E49"/>
    <w:rsid w:val="00E17A90"/>
    <w:rsid w:val="00E21A69"/>
    <w:rsid w:val="00E230B0"/>
    <w:rsid w:val="00E247C7"/>
    <w:rsid w:val="00E24B0B"/>
    <w:rsid w:val="00E32F16"/>
    <w:rsid w:val="00E332A2"/>
    <w:rsid w:val="00E33340"/>
    <w:rsid w:val="00E3497B"/>
    <w:rsid w:val="00E353C3"/>
    <w:rsid w:val="00E358D6"/>
    <w:rsid w:val="00E37044"/>
    <w:rsid w:val="00E37366"/>
    <w:rsid w:val="00E374CB"/>
    <w:rsid w:val="00E37E20"/>
    <w:rsid w:val="00E37F4F"/>
    <w:rsid w:val="00E40555"/>
    <w:rsid w:val="00E409FA"/>
    <w:rsid w:val="00E40CC2"/>
    <w:rsid w:val="00E41800"/>
    <w:rsid w:val="00E424FE"/>
    <w:rsid w:val="00E425BE"/>
    <w:rsid w:val="00E43B02"/>
    <w:rsid w:val="00E44AEC"/>
    <w:rsid w:val="00E45467"/>
    <w:rsid w:val="00E46582"/>
    <w:rsid w:val="00E47793"/>
    <w:rsid w:val="00E510E8"/>
    <w:rsid w:val="00E5110C"/>
    <w:rsid w:val="00E5266F"/>
    <w:rsid w:val="00E52A18"/>
    <w:rsid w:val="00E53CF1"/>
    <w:rsid w:val="00E53F37"/>
    <w:rsid w:val="00E54231"/>
    <w:rsid w:val="00E5611D"/>
    <w:rsid w:val="00E56533"/>
    <w:rsid w:val="00E56B14"/>
    <w:rsid w:val="00E57EA0"/>
    <w:rsid w:val="00E60078"/>
    <w:rsid w:val="00E60B1D"/>
    <w:rsid w:val="00E62199"/>
    <w:rsid w:val="00E629C0"/>
    <w:rsid w:val="00E638DB"/>
    <w:rsid w:val="00E6404F"/>
    <w:rsid w:val="00E64D2E"/>
    <w:rsid w:val="00E652AA"/>
    <w:rsid w:val="00E65579"/>
    <w:rsid w:val="00E65D94"/>
    <w:rsid w:val="00E66DD9"/>
    <w:rsid w:val="00E67312"/>
    <w:rsid w:val="00E7238F"/>
    <w:rsid w:val="00E7271F"/>
    <w:rsid w:val="00E80AC1"/>
    <w:rsid w:val="00E81D9A"/>
    <w:rsid w:val="00E834DC"/>
    <w:rsid w:val="00E84103"/>
    <w:rsid w:val="00E84459"/>
    <w:rsid w:val="00E845E9"/>
    <w:rsid w:val="00E90795"/>
    <w:rsid w:val="00E93EB2"/>
    <w:rsid w:val="00E94010"/>
    <w:rsid w:val="00E946B1"/>
    <w:rsid w:val="00E948B4"/>
    <w:rsid w:val="00E948EF"/>
    <w:rsid w:val="00E94ECD"/>
    <w:rsid w:val="00E95B48"/>
    <w:rsid w:val="00EA0DAC"/>
    <w:rsid w:val="00EA1C4C"/>
    <w:rsid w:val="00EA26A8"/>
    <w:rsid w:val="00EA26C5"/>
    <w:rsid w:val="00EA2748"/>
    <w:rsid w:val="00EA4451"/>
    <w:rsid w:val="00EA46E3"/>
    <w:rsid w:val="00EA60AC"/>
    <w:rsid w:val="00EA6339"/>
    <w:rsid w:val="00EA67ED"/>
    <w:rsid w:val="00EA6BC6"/>
    <w:rsid w:val="00EA6E53"/>
    <w:rsid w:val="00EB1580"/>
    <w:rsid w:val="00EB180B"/>
    <w:rsid w:val="00EB2809"/>
    <w:rsid w:val="00EB4902"/>
    <w:rsid w:val="00EB57AD"/>
    <w:rsid w:val="00EB5CD4"/>
    <w:rsid w:val="00EB7CC4"/>
    <w:rsid w:val="00EB7DE7"/>
    <w:rsid w:val="00EC1164"/>
    <w:rsid w:val="00EC1D1A"/>
    <w:rsid w:val="00EC20B1"/>
    <w:rsid w:val="00EC217D"/>
    <w:rsid w:val="00EC2439"/>
    <w:rsid w:val="00EC2BAF"/>
    <w:rsid w:val="00EC2CD9"/>
    <w:rsid w:val="00EC2EC0"/>
    <w:rsid w:val="00EC3307"/>
    <w:rsid w:val="00EC3673"/>
    <w:rsid w:val="00EC4FFA"/>
    <w:rsid w:val="00EC7396"/>
    <w:rsid w:val="00EC7CE4"/>
    <w:rsid w:val="00EC7F24"/>
    <w:rsid w:val="00ED062F"/>
    <w:rsid w:val="00ED1758"/>
    <w:rsid w:val="00ED1E06"/>
    <w:rsid w:val="00ED3F79"/>
    <w:rsid w:val="00ED4B72"/>
    <w:rsid w:val="00ED50DD"/>
    <w:rsid w:val="00ED54DB"/>
    <w:rsid w:val="00ED6D6E"/>
    <w:rsid w:val="00ED734E"/>
    <w:rsid w:val="00ED74DD"/>
    <w:rsid w:val="00ED7C2C"/>
    <w:rsid w:val="00ED7D94"/>
    <w:rsid w:val="00EE1D70"/>
    <w:rsid w:val="00EE68FA"/>
    <w:rsid w:val="00EE7D1B"/>
    <w:rsid w:val="00EF05B3"/>
    <w:rsid w:val="00EF25DB"/>
    <w:rsid w:val="00EF275A"/>
    <w:rsid w:val="00EF2EBE"/>
    <w:rsid w:val="00EF3245"/>
    <w:rsid w:val="00EF3661"/>
    <w:rsid w:val="00EF46C2"/>
    <w:rsid w:val="00EF496C"/>
    <w:rsid w:val="00EF5307"/>
    <w:rsid w:val="00EF577F"/>
    <w:rsid w:val="00EF5795"/>
    <w:rsid w:val="00EF5E1E"/>
    <w:rsid w:val="00F0051E"/>
    <w:rsid w:val="00F019E9"/>
    <w:rsid w:val="00F0238E"/>
    <w:rsid w:val="00F02914"/>
    <w:rsid w:val="00F02E5F"/>
    <w:rsid w:val="00F03F9B"/>
    <w:rsid w:val="00F0473D"/>
    <w:rsid w:val="00F05612"/>
    <w:rsid w:val="00F06628"/>
    <w:rsid w:val="00F07360"/>
    <w:rsid w:val="00F074B6"/>
    <w:rsid w:val="00F10576"/>
    <w:rsid w:val="00F116F5"/>
    <w:rsid w:val="00F119A9"/>
    <w:rsid w:val="00F14390"/>
    <w:rsid w:val="00F20546"/>
    <w:rsid w:val="00F20927"/>
    <w:rsid w:val="00F21285"/>
    <w:rsid w:val="00F215AC"/>
    <w:rsid w:val="00F218C6"/>
    <w:rsid w:val="00F232A4"/>
    <w:rsid w:val="00F23439"/>
    <w:rsid w:val="00F2460D"/>
    <w:rsid w:val="00F246EE"/>
    <w:rsid w:val="00F2489F"/>
    <w:rsid w:val="00F24C31"/>
    <w:rsid w:val="00F2566C"/>
    <w:rsid w:val="00F26D46"/>
    <w:rsid w:val="00F26E1E"/>
    <w:rsid w:val="00F31E47"/>
    <w:rsid w:val="00F335C5"/>
    <w:rsid w:val="00F34AE8"/>
    <w:rsid w:val="00F354DA"/>
    <w:rsid w:val="00F362C0"/>
    <w:rsid w:val="00F37A36"/>
    <w:rsid w:val="00F414F8"/>
    <w:rsid w:val="00F42507"/>
    <w:rsid w:val="00F435AD"/>
    <w:rsid w:val="00F43AFF"/>
    <w:rsid w:val="00F459B3"/>
    <w:rsid w:val="00F45AEA"/>
    <w:rsid w:val="00F45AFE"/>
    <w:rsid w:val="00F46399"/>
    <w:rsid w:val="00F46B48"/>
    <w:rsid w:val="00F46CE4"/>
    <w:rsid w:val="00F474BB"/>
    <w:rsid w:val="00F5089B"/>
    <w:rsid w:val="00F51E2F"/>
    <w:rsid w:val="00F52F8F"/>
    <w:rsid w:val="00F5335F"/>
    <w:rsid w:val="00F53AE3"/>
    <w:rsid w:val="00F54498"/>
    <w:rsid w:val="00F55E84"/>
    <w:rsid w:val="00F563BA"/>
    <w:rsid w:val="00F56C93"/>
    <w:rsid w:val="00F6027C"/>
    <w:rsid w:val="00F6029C"/>
    <w:rsid w:val="00F61323"/>
    <w:rsid w:val="00F61470"/>
    <w:rsid w:val="00F61F41"/>
    <w:rsid w:val="00F622A3"/>
    <w:rsid w:val="00F64FEA"/>
    <w:rsid w:val="00F66D99"/>
    <w:rsid w:val="00F66DE2"/>
    <w:rsid w:val="00F67300"/>
    <w:rsid w:val="00F674C0"/>
    <w:rsid w:val="00F67E00"/>
    <w:rsid w:val="00F7031B"/>
    <w:rsid w:val="00F707B3"/>
    <w:rsid w:val="00F718B1"/>
    <w:rsid w:val="00F719D3"/>
    <w:rsid w:val="00F72810"/>
    <w:rsid w:val="00F74433"/>
    <w:rsid w:val="00F746EC"/>
    <w:rsid w:val="00F75872"/>
    <w:rsid w:val="00F762A3"/>
    <w:rsid w:val="00F76B38"/>
    <w:rsid w:val="00F7712C"/>
    <w:rsid w:val="00F7769B"/>
    <w:rsid w:val="00F776DD"/>
    <w:rsid w:val="00F806B8"/>
    <w:rsid w:val="00F822E4"/>
    <w:rsid w:val="00F82532"/>
    <w:rsid w:val="00F828B6"/>
    <w:rsid w:val="00F82A1F"/>
    <w:rsid w:val="00F82D17"/>
    <w:rsid w:val="00F82DC5"/>
    <w:rsid w:val="00F8310B"/>
    <w:rsid w:val="00F84E5D"/>
    <w:rsid w:val="00F91ABA"/>
    <w:rsid w:val="00F929AC"/>
    <w:rsid w:val="00F92FD0"/>
    <w:rsid w:val="00F939BE"/>
    <w:rsid w:val="00F93E40"/>
    <w:rsid w:val="00F94B9D"/>
    <w:rsid w:val="00F951B8"/>
    <w:rsid w:val="00F97117"/>
    <w:rsid w:val="00FA057F"/>
    <w:rsid w:val="00FA05C3"/>
    <w:rsid w:val="00FA0C47"/>
    <w:rsid w:val="00FA0EF0"/>
    <w:rsid w:val="00FA121E"/>
    <w:rsid w:val="00FA1E8F"/>
    <w:rsid w:val="00FA2822"/>
    <w:rsid w:val="00FA3D4A"/>
    <w:rsid w:val="00FA4514"/>
    <w:rsid w:val="00FA48D3"/>
    <w:rsid w:val="00FA4CCB"/>
    <w:rsid w:val="00FA53A3"/>
    <w:rsid w:val="00FA6414"/>
    <w:rsid w:val="00FA6ECF"/>
    <w:rsid w:val="00FA6FE7"/>
    <w:rsid w:val="00FA7596"/>
    <w:rsid w:val="00FA7A01"/>
    <w:rsid w:val="00FB04D2"/>
    <w:rsid w:val="00FB0E88"/>
    <w:rsid w:val="00FB17AD"/>
    <w:rsid w:val="00FB1F8C"/>
    <w:rsid w:val="00FB2DC8"/>
    <w:rsid w:val="00FB3714"/>
    <w:rsid w:val="00FB3939"/>
    <w:rsid w:val="00FB7CCB"/>
    <w:rsid w:val="00FC1C97"/>
    <w:rsid w:val="00FC316B"/>
    <w:rsid w:val="00FC3945"/>
    <w:rsid w:val="00FC54B0"/>
    <w:rsid w:val="00FC6936"/>
    <w:rsid w:val="00FD1166"/>
    <w:rsid w:val="00FD407F"/>
    <w:rsid w:val="00FD4F20"/>
    <w:rsid w:val="00FD52D8"/>
    <w:rsid w:val="00FD56E0"/>
    <w:rsid w:val="00FD7631"/>
    <w:rsid w:val="00FE1A59"/>
    <w:rsid w:val="00FE1CF5"/>
    <w:rsid w:val="00FE247E"/>
    <w:rsid w:val="00FE368D"/>
    <w:rsid w:val="00FE3C84"/>
    <w:rsid w:val="00FE434B"/>
    <w:rsid w:val="00FE6F05"/>
    <w:rsid w:val="00FE791C"/>
    <w:rsid w:val="00FF168C"/>
    <w:rsid w:val="00FF2329"/>
    <w:rsid w:val="00FF3963"/>
    <w:rsid w:val="00FF3D19"/>
    <w:rsid w:val="00FF3DA7"/>
    <w:rsid w:val="00FF461C"/>
    <w:rsid w:val="00FF482C"/>
    <w:rsid w:val="00FF495A"/>
    <w:rsid w:val="00FF59BA"/>
    <w:rsid w:val="00FF5B13"/>
    <w:rsid w:val="00FF5BFC"/>
    <w:rsid w:val="00FF5DB7"/>
    <w:rsid w:val="00FF6AC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annotation subject" w:uiPriority="0"/>
    <w:lsdException w:name="No List" w:locked="1" w:semiHidden="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9AF"/>
    <w:rPr>
      <w:rFonts w:ascii="Arial" w:hAnsi="Arial" w:cs="Arial"/>
      <w:sz w:val="24"/>
    </w:rPr>
  </w:style>
  <w:style w:type="paragraph" w:styleId="1">
    <w:name w:val="heading 1"/>
    <w:basedOn w:val="a"/>
    <w:next w:val="a"/>
    <w:link w:val="1Char"/>
    <w:qFormat/>
    <w:locked/>
    <w:rsid w:val="002C4801"/>
    <w:pPr>
      <w:pageBreakBefore/>
      <w:spacing w:after="480"/>
      <w:ind w:left="680" w:hanging="680"/>
      <w:outlineLvl w:val="0"/>
    </w:pPr>
    <w:rPr>
      <w:rFonts w:cs="Times New Roman"/>
      <w:b/>
      <w:sz w:val="36"/>
      <w:lang w:val="en-GB"/>
    </w:rPr>
  </w:style>
  <w:style w:type="paragraph" w:styleId="2">
    <w:name w:val="heading 2"/>
    <w:basedOn w:val="a"/>
    <w:next w:val="a"/>
    <w:link w:val="2Char"/>
    <w:qFormat/>
    <w:locked/>
    <w:rsid w:val="002C4801"/>
    <w:pPr>
      <w:keepNext/>
      <w:tabs>
        <w:tab w:val="left" w:pos="6379"/>
      </w:tabs>
      <w:ind w:left="-360"/>
      <w:outlineLvl w:val="1"/>
    </w:pPr>
    <w:rPr>
      <w:rFonts w:cs="Times New Roman"/>
      <w:b/>
      <w:szCs w:val="24"/>
    </w:rPr>
  </w:style>
  <w:style w:type="paragraph" w:styleId="3">
    <w:name w:val="heading 3"/>
    <w:basedOn w:val="a"/>
    <w:next w:val="a"/>
    <w:link w:val="3Char"/>
    <w:qFormat/>
    <w:locked/>
    <w:rsid w:val="002C4801"/>
    <w:pPr>
      <w:keepNext/>
      <w:outlineLvl w:val="2"/>
    </w:pPr>
    <w:rPr>
      <w:rFonts w:cs="Times New Roman"/>
      <w:b/>
      <w:bCs/>
      <w:sz w:val="18"/>
      <w:szCs w:val="18"/>
    </w:rPr>
  </w:style>
  <w:style w:type="paragraph" w:styleId="4">
    <w:name w:val="heading 4"/>
    <w:basedOn w:val="a"/>
    <w:next w:val="a"/>
    <w:link w:val="4Char"/>
    <w:qFormat/>
    <w:locked/>
    <w:rsid w:val="002C4801"/>
    <w:pPr>
      <w:keepNext/>
      <w:outlineLvl w:val="3"/>
    </w:pPr>
    <w:rPr>
      <w:rFonts w:cs="Times New Roman"/>
      <w:b/>
      <w:bCs/>
      <w:sz w:val="16"/>
      <w:szCs w:val="16"/>
    </w:rPr>
  </w:style>
  <w:style w:type="paragraph" w:styleId="5">
    <w:name w:val="heading 5"/>
    <w:basedOn w:val="a"/>
    <w:next w:val="a"/>
    <w:link w:val="5Char"/>
    <w:qFormat/>
    <w:locked/>
    <w:rsid w:val="002C4801"/>
    <w:pPr>
      <w:keepNext/>
      <w:jc w:val="center"/>
      <w:outlineLvl w:val="4"/>
    </w:pPr>
    <w:rPr>
      <w:rFonts w:cs="Times New Roman"/>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2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uiPriority w:val="99"/>
    <w:rsid w:val="00902B9F"/>
    <w:rPr>
      <w:rFonts w:cs="Times New Roman"/>
      <w:color w:val="0000FF"/>
      <w:u w:val="single"/>
    </w:rPr>
  </w:style>
  <w:style w:type="paragraph" w:styleId="a4">
    <w:name w:val="Title"/>
    <w:basedOn w:val="a"/>
    <w:link w:val="Char"/>
    <w:uiPriority w:val="99"/>
    <w:qFormat/>
    <w:rsid w:val="008015BB"/>
    <w:pPr>
      <w:jc w:val="center"/>
    </w:pPr>
    <w:rPr>
      <w:rFonts w:ascii="Cambria" w:hAnsi="Cambria" w:cs="Times New Roman"/>
      <w:b/>
      <w:bCs/>
      <w:kern w:val="28"/>
      <w:sz w:val="32"/>
      <w:szCs w:val="32"/>
    </w:rPr>
  </w:style>
  <w:style w:type="character" w:customStyle="1" w:styleId="Char">
    <w:name w:val="Τίτλος Char"/>
    <w:link w:val="a4"/>
    <w:uiPriority w:val="99"/>
    <w:locked/>
    <w:rsid w:val="00B65C8A"/>
    <w:rPr>
      <w:rFonts w:ascii="Cambria" w:hAnsi="Cambria" w:cs="Times New Roman"/>
      <w:b/>
      <w:bCs/>
      <w:kern w:val="28"/>
      <w:sz w:val="32"/>
      <w:szCs w:val="32"/>
    </w:rPr>
  </w:style>
  <w:style w:type="paragraph" w:styleId="a5">
    <w:name w:val="header"/>
    <w:basedOn w:val="a"/>
    <w:link w:val="Char0"/>
    <w:rsid w:val="001B7406"/>
    <w:pPr>
      <w:tabs>
        <w:tab w:val="center" w:pos="4153"/>
        <w:tab w:val="right" w:pos="8306"/>
      </w:tabs>
    </w:pPr>
    <w:rPr>
      <w:rFonts w:cs="Times New Roman"/>
      <w:sz w:val="20"/>
    </w:rPr>
  </w:style>
  <w:style w:type="character" w:customStyle="1" w:styleId="Char0">
    <w:name w:val="Κεφαλίδα Char"/>
    <w:link w:val="a5"/>
    <w:locked/>
    <w:rsid w:val="00B65C8A"/>
    <w:rPr>
      <w:rFonts w:ascii="Arial" w:hAnsi="Arial" w:cs="Arial"/>
      <w:sz w:val="20"/>
      <w:szCs w:val="20"/>
    </w:rPr>
  </w:style>
  <w:style w:type="paragraph" w:styleId="a6">
    <w:name w:val="footer"/>
    <w:basedOn w:val="a"/>
    <w:link w:val="Char1"/>
    <w:uiPriority w:val="99"/>
    <w:rsid w:val="001B7406"/>
    <w:pPr>
      <w:tabs>
        <w:tab w:val="center" w:pos="4153"/>
        <w:tab w:val="right" w:pos="8306"/>
      </w:tabs>
    </w:pPr>
    <w:rPr>
      <w:rFonts w:cs="Times New Roman"/>
      <w:sz w:val="20"/>
    </w:rPr>
  </w:style>
  <w:style w:type="character" w:customStyle="1" w:styleId="Char1">
    <w:name w:val="Υποσέλιδο Char"/>
    <w:link w:val="a6"/>
    <w:uiPriority w:val="99"/>
    <w:locked/>
    <w:rsid w:val="00B65C8A"/>
    <w:rPr>
      <w:rFonts w:ascii="Arial" w:hAnsi="Arial" w:cs="Arial"/>
      <w:sz w:val="20"/>
      <w:szCs w:val="20"/>
    </w:rPr>
  </w:style>
  <w:style w:type="paragraph" w:styleId="a7">
    <w:name w:val="Balloon Text"/>
    <w:basedOn w:val="a"/>
    <w:link w:val="Char2"/>
    <w:rsid w:val="00BC356E"/>
    <w:rPr>
      <w:rFonts w:ascii="Times New Roman" w:hAnsi="Times New Roman" w:cs="Times New Roman"/>
      <w:sz w:val="2"/>
    </w:rPr>
  </w:style>
  <w:style w:type="character" w:customStyle="1" w:styleId="Char2">
    <w:name w:val="Κείμενο πλαισίου Char"/>
    <w:link w:val="a7"/>
    <w:locked/>
    <w:rsid w:val="00B65C8A"/>
    <w:rPr>
      <w:rFonts w:cs="Arial"/>
      <w:sz w:val="2"/>
    </w:rPr>
  </w:style>
  <w:style w:type="paragraph" w:styleId="a8">
    <w:name w:val="List"/>
    <w:basedOn w:val="a"/>
    <w:uiPriority w:val="99"/>
    <w:rsid w:val="00D5684B"/>
    <w:pPr>
      <w:ind w:left="283" w:hanging="283"/>
    </w:pPr>
    <w:rPr>
      <w:rFonts w:cs="Times New Roman"/>
    </w:rPr>
  </w:style>
  <w:style w:type="paragraph" w:customStyle="1" w:styleId="CharCharCharCharCharCharCharCharCharCharCharCharCharCharCharChar">
    <w:name w:val="Char Char Char Char Char Char Char Char Char Char Char Char Char Char Char Char"/>
    <w:basedOn w:val="a"/>
    <w:uiPriority w:val="99"/>
    <w:semiHidden/>
    <w:rsid w:val="00DD5826"/>
    <w:pPr>
      <w:spacing w:after="160" w:line="240" w:lineRule="exact"/>
    </w:pPr>
    <w:rPr>
      <w:rFonts w:ascii="Times New Roman" w:hAnsi="Times New Roman" w:cs="Times New Roman"/>
      <w:sz w:val="20"/>
      <w:lang w:eastAsia="en-US"/>
    </w:rPr>
  </w:style>
  <w:style w:type="paragraph" w:customStyle="1" w:styleId="CharCharCharCharCharCharCharCharCharCharCharCharCharCharCharCharCharChar">
    <w:name w:val="Char Char Char Char Char Char Char Char Char Char Char Char Char Char Char Char Char Char"/>
    <w:basedOn w:val="a"/>
    <w:uiPriority w:val="99"/>
    <w:rsid w:val="0020052C"/>
    <w:pPr>
      <w:spacing w:after="160" w:line="240" w:lineRule="exact"/>
    </w:pPr>
    <w:rPr>
      <w:rFonts w:ascii="Verdana" w:hAnsi="Verdana" w:cs="Times New Roman"/>
      <w:sz w:val="20"/>
      <w:lang w:val="en-US" w:eastAsia="en-US"/>
    </w:rPr>
  </w:style>
  <w:style w:type="paragraph" w:customStyle="1" w:styleId="CharCharCharCharChar">
    <w:name w:val="Char Char Char Char Char"/>
    <w:basedOn w:val="a"/>
    <w:uiPriority w:val="99"/>
    <w:rsid w:val="00BB2F3A"/>
    <w:pPr>
      <w:spacing w:after="160" w:line="240" w:lineRule="exact"/>
    </w:pPr>
    <w:rPr>
      <w:rFonts w:ascii="Verdana" w:hAnsi="Verdana" w:cs="Times New Roman"/>
      <w:sz w:val="20"/>
      <w:lang w:val="en-US" w:eastAsia="en-US"/>
    </w:rPr>
  </w:style>
  <w:style w:type="paragraph" w:customStyle="1" w:styleId="CharChar">
    <w:name w:val="Char Char"/>
    <w:basedOn w:val="a"/>
    <w:uiPriority w:val="99"/>
    <w:rsid w:val="00321504"/>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a"/>
    <w:uiPriority w:val="99"/>
    <w:rsid w:val="00E05416"/>
    <w:pPr>
      <w:spacing w:after="160" w:line="240" w:lineRule="exact"/>
    </w:pPr>
    <w:rPr>
      <w:rFonts w:ascii="Verdana" w:hAnsi="Verdana" w:cs="Times New Roman"/>
      <w:sz w:val="20"/>
      <w:lang w:val="en-US" w:eastAsia="en-US"/>
    </w:rPr>
  </w:style>
  <w:style w:type="paragraph" w:customStyle="1" w:styleId="CharCharCharCharChar2CharCharChar">
    <w:name w:val="Char Char Char Char Char2 Char Char Char"/>
    <w:basedOn w:val="a"/>
    <w:uiPriority w:val="99"/>
    <w:rsid w:val="00F91ABA"/>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rsid w:val="00C966E3"/>
    <w:pPr>
      <w:spacing w:after="160" w:line="240" w:lineRule="exact"/>
    </w:pPr>
    <w:rPr>
      <w:rFonts w:ascii="Verdana" w:hAnsi="Verdana" w:cs="Times New Roman"/>
      <w:sz w:val="20"/>
      <w:lang w:val="en-US" w:eastAsia="en-US"/>
    </w:rPr>
  </w:style>
  <w:style w:type="paragraph" w:customStyle="1" w:styleId="CharCharCharCharCharCharCharChar">
    <w:name w:val="Char Char Char Char Char Char Char Char"/>
    <w:basedOn w:val="a"/>
    <w:uiPriority w:val="99"/>
    <w:rsid w:val="00070A4C"/>
    <w:pPr>
      <w:spacing w:after="160" w:line="240" w:lineRule="exact"/>
    </w:pPr>
    <w:rPr>
      <w:rFonts w:ascii="Verdana" w:hAnsi="Verdana" w:cs="Times New Roman"/>
      <w:sz w:val="20"/>
      <w:lang w:val="en-US" w:eastAsia="en-US"/>
    </w:rPr>
  </w:style>
  <w:style w:type="paragraph" w:styleId="a9">
    <w:name w:val="Body Text"/>
    <w:basedOn w:val="a"/>
    <w:link w:val="Char3"/>
    <w:rsid w:val="00AF3CF0"/>
    <w:pPr>
      <w:spacing w:before="120" w:after="120"/>
      <w:jc w:val="both"/>
    </w:pPr>
    <w:rPr>
      <w:rFonts w:cs="Times New Roman"/>
      <w:sz w:val="20"/>
    </w:rPr>
  </w:style>
  <w:style w:type="character" w:customStyle="1" w:styleId="Char3">
    <w:name w:val="Σώμα κειμένου Char"/>
    <w:link w:val="a9"/>
    <w:uiPriority w:val="99"/>
    <w:semiHidden/>
    <w:locked/>
    <w:rsid w:val="00B65C8A"/>
    <w:rPr>
      <w:rFonts w:ascii="Arial" w:hAnsi="Arial" w:cs="Arial"/>
      <w:sz w:val="20"/>
      <w:szCs w:val="20"/>
    </w:rPr>
  </w:style>
  <w:style w:type="paragraph" w:customStyle="1" w:styleId="CharCharCharCharCharCharCharChar1CharCharChar1">
    <w:name w:val="Char Char Char Char Char Char Char Char1 Char Char Char1"/>
    <w:basedOn w:val="a"/>
    <w:uiPriority w:val="99"/>
    <w:rsid w:val="00AF3CF0"/>
    <w:pPr>
      <w:spacing w:after="160" w:line="240" w:lineRule="exact"/>
    </w:pPr>
    <w:rPr>
      <w:rFonts w:ascii="Verdana" w:hAnsi="Verdana" w:cs="Times New Roman"/>
      <w:sz w:val="20"/>
      <w:lang w:val="en-US" w:eastAsia="en-US"/>
    </w:rPr>
  </w:style>
  <w:style w:type="character" w:styleId="aa">
    <w:name w:val="page number"/>
    <w:uiPriority w:val="99"/>
    <w:rsid w:val="00F56C93"/>
    <w:rPr>
      <w:rFonts w:cs="Times New Roman"/>
    </w:rPr>
  </w:style>
  <w:style w:type="character" w:customStyle="1" w:styleId="StyleArial12pt">
    <w:name w:val="Style Arial 12 pt"/>
    <w:uiPriority w:val="99"/>
    <w:rsid w:val="00F56C93"/>
    <w:rPr>
      <w:rFonts w:ascii="Arial" w:hAnsi="Arial" w:cs="Times New Roman"/>
      <w:sz w:val="22"/>
      <w:szCs w:val="22"/>
    </w:rPr>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uiPriority w:val="99"/>
    <w:rsid w:val="00214B28"/>
    <w:pPr>
      <w:spacing w:after="160" w:line="240" w:lineRule="exact"/>
    </w:pPr>
    <w:rPr>
      <w:rFonts w:ascii="Verdana" w:hAnsi="Verdana" w:cs="Times New Roman"/>
      <w:sz w:val="20"/>
      <w:lang w:val="en-US" w:eastAsia="en-US"/>
    </w:rPr>
  </w:style>
  <w:style w:type="paragraph" w:styleId="30">
    <w:name w:val="Body Text 3"/>
    <w:basedOn w:val="a"/>
    <w:link w:val="3Char0"/>
    <w:uiPriority w:val="99"/>
    <w:rsid w:val="000F3354"/>
    <w:pPr>
      <w:spacing w:after="120"/>
    </w:pPr>
    <w:rPr>
      <w:rFonts w:cs="Times New Roman"/>
      <w:sz w:val="16"/>
      <w:szCs w:val="16"/>
    </w:rPr>
  </w:style>
  <w:style w:type="character" w:customStyle="1" w:styleId="3Char0">
    <w:name w:val="Σώμα κείμενου 3 Char"/>
    <w:link w:val="30"/>
    <w:uiPriority w:val="99"/>
    <w:semiHidden/>
    <w:locked/>
    <w:rsid w:val="00B65C8A"/>
    <w:rPr>
      <w:rFonts w:ascii="Arial" w:hAnsi="Arial" w:cs="Arial"/>
      <w:sz w:val="16"/>
      <w:szCs w:val="16"/>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uiPriority w:val="99"/>
    <w:rsid w:val="00170844"/>
    <w:pPr>
      <w:spacing w:after="160" w:line="240" w:lineRule="exact"/>
    </w:pPr>
    <w:rPr>
      <w:rFonts w:ascii="Verdana" w:hAnsi="Verdana" w:cs="Times New Roman"/>
      <w:sz w:val="20"/>
      <w:lang w:val="en-US" w:eastAsia="en-US"/>
    </w:rPr>
  </w:style>
  <w:style w:type="paragraph" w:customStyle="1" w:styleId="Default">
    <w:name w:val="Default"/>
    <w:rsid w:val="0086476D"/>
    <w:pPr>
      <w:autoSpaceDE w:val="0"/>
      <w:autoSpaceDN w:val="0"/>
      <w:adjustRightInd w:val="0"/>
    </w:pPr>
    <w:rPr>
      <w:rFonts w:ascii="Verdana" w:hAnsi="Verdana" w:cs="Verdana"/>
      <w:color w:val="000000"/>
      <w:sz w:val="24"/>
      <w:szCs w:val="24"/>
    </w:rPr>
  </w:style>
  <w:style w:type="paragraph" w:customStyle="1" w:styleId="CharCharCharCharCharCharCharCharCharCharCharCharCharCharChar1Char">
    <w:name w:val="Char Char Char Char Char Char Char Char Char Char Char Char Char Char Char1 Char"/>
    <w:basedOn w:val="a"/>
    <w:uiPriority w:val="99"/>
    <w:rsid w:val="0040371D"/>
    <w:pPr>
      <w:spacing w:after="160" w:line="240" w:lineRule="exact"/>
    </w:pPr>
    <w:rPr>
      <w:rFonts w:ascii="Verdana" w:hAnsi="Verdana" w:cs="Times New Roman"/>
      <w:sz w:val="20"/>
      <w:lang w:val="en-US" w:eastAsia="en-US"/>
    </w:rPr>
  </w:style>
  <w:style w:type="paragraph" w:customStyle="1" w:styleId="Aaoeeu">
    <w:name w:val="Aaoeeu"/>
    <w:uiPriority w:val="99"/>
    <w:rsid w:val="00FA05C3"/>
    <w:pPr>
      <w:widowControl w:val="0"/>
    </w:pPr>
    <w:rPr>
      <w:lang w:eastAsia="en-US"/>
    </w:rPr>
  </w:style>
  <w:style w:type="paragraph" w:customStyle="1" w:styleId="CharChar1Char">
    <w:name w:val="Char Char1 Char"/>
    <w:basedOn w:val="a"/>
    <w:uiPriority w:val="99"/>
    <w:rsid w:val="00FA05C3"/>
    <w:pPr>
      <w:spacing w:after="160" w:line="240" w:lineRule="exact"/>
    </w:pPr>
    <w:rPr>
      <w:rFonts w:ascii="Verdana" w:hAnsi="Verdana" w:cs="Times New Roman"/>
      <w:sz w:val="20"/>
      <w:lang w:val="en-US" w:eastAsia="en-US"/>
    </w:rPr>
  </w:style>
  <w:style w:type="paragraph" w:customStyle="1" w:styleId="CharCharCharCharCharCharCharCharCharCharCharCharCharCharChar1CharCharCharChar">
    <w:name w:val="Char Char Char Char Char Char Char Char Char Char Char Char Char Char Char1 Char Char Char Char"/>
    <w:basedOn w:val="a"/>
    <w:uiPriority w:val="99"/>
    <w:rsid w:val="007E74F7"/>
    <w:pPr>
      <w:spacing w:after="160" w:line="240" w:lineRule="exact"/>
    </w:pPr>
    <w:rPr>
      <w:rFonts w:ascii="Verdana" w:hAnsi="Verdana" w:cs="Times New Roman"/>
      <w:sz w:val="20"/>
      <w:lang w:val="en-US" w:eastAsia="en-US"/>
    </w:rPr>
  </w:style>
  <w:style w:type="paragraph" w:customStyle="1" w:styleId="CharCharCharCharCharCharCharCharCharCharCharCharCharCharCharCharCharChar2Char">
    <w:name w:val="Char Char Char Char Char Char Char Char Char Char Char Char Char Char Char Char Char Char2 Char"/>
    <w:basedOn w:val="a"/>
    <w:uiPriority w:val="99"/>
    <w:rsid w:val="00BB1933"/>
    <w:pPr>
      <w:spacing w:after="160" w:line="240" w:lineRule="exact"/>
    </w:pPr>
    <w:rPr>
      <w:rFonts w:ascii="Verdana" w:hAnsi="Verdana" w:cs="Times New Roman"/>
      <w:sz w:val="20"/>
      <w:lang w:val="en-US" w:eastAsia="en-US"/>
    </w:rPr>
  </w:style>
  <w:style w:type="paragraph" w:customStyle="1" w:styleId="CharCharCharChar">
    <w:name w:val="Char Char Char Char"/>
    <w:basedOn w:val="a"/>
    <w:uiPriority w:val="99"/>
    <w:rsid w:val="004C77EB"/>
    <w:pPr>
      <w:spacing w:after="160" w:line="240" w:lineRule="exact"/>
    </w:pPr>
    <w:rPr>
      <w:rFonts w:ascii="Verdana" w:hAnsi="Verdana" w:cs="Times New Roman"/>
      <w:sz w:val="20"/>
      <w:lang w:val="en-US" w:eastAsia="en-US"/>
    </w:rPr>
  </w:style>
  <w:style w:type="paragraph" w:customStyle="1" w:styleId="CharCharCharCharCharCharCharCharCharCharCharCharCharCharCharCharChar">
    <w:name w:val="Char Char Char Char Char Char Char Char Char Char Char Char Char Char Char Char Char"/>
    <w:basedOn w:val="a"/>
    <w:uiPriority w:val="99"/>
    <w:rsid w:val="008D3075"/>
    <w:pPr>
      <w:spacing w:after="160" w:line="240" w:lineRule="exact"/>
    </w:pPr>
    <w:rPr>
      <w:rFonts w:ascii="Verdana" w:hAnsi="Verdana" w:cs="Times New Roman"/>
      <w:sz w:val="20"/>
      <w:lang w:val="en-US" w:eastAsia="en-US"/>
    </w:rPr>
  </w:style>
  <w:style w:type="paragraph" w:customStyle="1" w:styleId="ParaCharCharCharCharCharCharCharCharCharChar">
    <w:name w:val="Προεπιλεγμένη γραμματοσειρά Para Char Char Char Char Char Char Char Char Char Char"/>
    <w:basedOn w:val="a"/>
    <w:uiPriority w:val="99"/>
    <w:rsid w:val="001E360C"/>
    <w:pPr>
      <w:spacing w:after="160" w:line="240" w:lineRule="exact"/>
    </w:pPr>
    <w:rPr>
      <w:rFonts w:ascii="Verdana" w:hAnsi="Verdana" w:cs="Times New Roman"/>
      <w:sz w:val="20"/>
      <w:lang w:val="en-US" w:eastAsia="en-US"/>
    </w:rPr>
  </w:style>
  <w:style w:type="paragraph" w:customStyle="1" w:styleId="CharChar1CharCharCharCharCharCharCharChar1CharCharCharCharCharChar">
    <w:name w:val="Char Char1 Char Char Char Char Char Char Char Char1 Char Char Char Char Char Char"/>
    <w:basedOn w:val="a"/>
    <w:uiPriority w:val="99"/>
    <w:rsid w:val="004B19C8"/>
    <w:pPr>
      <w:spacing w:after="160" w:line="240" w:lineRule="exact"/>
    </w:pPr>
    <w:rPr>
      <w:rFonts w:cs="Times New Roman"/>
      <w:sz w:val="22"/>
      <w:lang w:val="en-US" w:eastAsia="en-US"/>
    </w:rPr>
  </w:style>
  <w:style w:type="paragraph" w:styleId="ab">
    <w:name w:val="List Paragraph"/>
    <w:basedOn w:val="a"/>
    <w:uiPriority w:val="99"/>
    <w:qFormat/>
    <w:rsid w:val="00487491"/>
    <w:pPr>
      <w:ind w:left="720"/>
    </w:pPr>
  </w:style>
  <w:style w:type="paragraph" w:styleId="ac">
    <w:name w:val="Body Text Indent"/>
    <w:basedOn w:val="a"/>
    <w:link w:val="Char4"/>
    <w:rsid w:val="00487491"/>
    <w:pPr>
      <w:spacing w:after="120"/>
      <w:ind w:left="283"/>
    </w:pPr>
    <w:rPr>
      <w:rFonts w:cs="Times New Roman"/>
    </w:rPr>
  </w:style>
  <w:style w:type="character" w:customStyle="1" w:styleId="Char4">
    <w:name w:val="Σώμα κείμενου με εσοχή Char"/>
    <w:link w:val="ac"/>
    <w:locked/>
    <w:rsid w:val="00487491"/>
    <w:rPr>
      <w:rFonts w:ascii="Arial" w:hAnsi="Arial" w:cs="Arial"/>
      <w:sz w:val="24"/>
    </w:rPr>
  </w:style>
  <w:style w:type="paragraph" w:styleId="Web">
    <w:name w:val="Normal (Web)"/>
    <w:basedOn w:val="a"/>
    <w:uiPriority w:val="99"/>
    <w:rsid w:val="00077686"/>
    <w:pPr>
      <w:spacing w:before="240" w:after="240"/>
    </w:pPr>
    <w:rPr>
      <w:rFonts w:ascii="Times New Roman" w:hAnsi="Times New Roman" w:cs="Times New Roman"/>
      <w:szCs w:val="24"/>
    </w:rPr>
  </w:style>
  <w:style w:type="paragraph" w:styleId="20">
    <w:name w:val="Body Text 2"/>
    <w:basedOn w:val="a"/>
    <w:link w:val="2Char0"/>
    <w:rsid w:val="00691C46"/>
    <w:pPr>
      <w:spacing w:after="120" w:line="480" w:lineRule="auto"/>
    </w:pPr>
    <w:rPr>
      <w:rFonts w:ascii="Times New Roman" w:hAnsi="Times New Roman" w:cs="Times New Roman"/>
      <w:szCs w:val="24"/>
    </w:rPr>
  </w:style>
  <w:style w:type="character" w:customStyle="1" w:styleId="2Char0">
    <w:name w:val="Σώμα κείμενου 2 Char"/>
    <w:link w:val="20"/>
    <w:uiPriority w:val="99"/>
    <w:locked/>
    <w:rsid w:val="00691C46"/>
    <w:rPr>
      <w:rFonts w:cs="Times New Roman"/>
      <w:sz w:val="24"/>
      <w:szCs w:val="24"/>
    </w:rPr>
  </w:style>
  <w:style w:type="character" w:styleId="-0">
    <w:name w:val="FollowedHyperlink"/>
    <w:uiPriority w:val="99"/>
    <w:rsid w:val="004813AE"/>
    <w:rPr>
      <w:rFonts w:cs="Times New Roman"/>
      <w:color w:val="800080"/>
      <w:u w:val="single"/>
    </w:rPr>
  </w:style>
  <w:style w:type="paragraph" w:customStyle="1" w:styleId="xl63">
    <w:name w:val="xl63"/>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szCs w:val="24"/>
    </w:rPr>
  </w:style>
  <w:style w:type="paragraph" w:customStyle="1" w:styleId="xl64">
    <w:name w:val="xl64"/>
    <w:basedOn w:val="a"/>
    <w:rsid w:val="004813AE"/>
    <w:pPr>
      <w:spacing w:before="100" w:beforeAutospacing="1" w:after="100" w:afterAutospacing="1"/>
    </w:pPr>
    <w:rPr>
      <w:rFonts w:ascii="Calibri" w:hAnsi="Calibri" w:cs="Times New Roman"/>
      <w:szCs w:val="24"/>
    </w:rPr>
  </w:style>
  <w:style w:type="paragraph" w:customStyle="1" w:styleId="xl65">
    <w:name w:val="xl65"/>
    <w:basedOn w:val="a"/>
    <w:rsid w:val="004813AE"/>
    <w:pPr>
      <w:spacing w:before="100" w:beforeAutospacing="1" w:after="100" w:afterAutospacing="1"/>
    </w:pPr>
    <w:rPr>
      <w:rFonts w:ascii="Calibri" w:hAnsi="Calibri" w:cs="Times New Roman"/>
      <w:szCs w:val="24"/>
    </w:rPr>
  </w:style>
  <w:style w:type="paragraph" w:customStyle="1" w:styleId="xl66">
    <w:name w:val="xl66"/>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paragraph" w:customStyle="1" w:styleId="xl67">
    <w:name w:val="xl67"/>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Times New Roman"/>
      <w:szCs w:val="24"/>
    </w:rPr>
  </w:style>
  <w:style w:type="paragraph" w:customStyle="1" w:styleId="xl68">
    <w:name w:val="xl68"/>
    <w:basedOn w:val="a"/>
    <w:rsid w:val="004813A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Cs w:val="24"/>
    </w:rPr>
  </w:style>
  <w:style w:type="character" w:styleId="ad">
    <w:name w:val="Strong"/>
    <w:uiPriority w:val="22"/>
    <w:qFormat/>
    <w:locked/>
    <w:rsid w:val="009A6F53"/>
    <w:rPr>
      <w:b/>
      <w:bCs/>
    </w:rPr>
  </w:style>
  <w:style w:type="numbering" w:customStyle="1" w:styleId="10">
    <w:name w:val="Χωρίς λίστα1"/>
    <w:next w:val="a2"/>
    <w:uiPriority w:val="99"/>
    <w:semiHidden/>
    <w:unhideWhenUsed/>
    <w:rsid w:val="00730A12"/>
  </w:style>
  <w:style w:type="numbering" w:customStyle="1" w:styleId="21">
    <w:name w:val="Χωρίς λίστα2"/>
    <w:next w:val="a2"/>
    <w:uiPriority w:val="99"/>
    <w:semiHidden/>
    <w:unhideWhenUsed/>
    <w:rsid w:val="00730A12"/>
  </w:style>
  <w:style w:type="numbering" w:customStyle="1" w:styleId="31">
    <w:name w:val="Χωρίς λίστα3"/>
    <w:next w:val="a2"/>
    <w:uiPriority w:val="99"/>
    <w:semiHidden/>
    <w:unhideWhenUsed/>
    <w:rsid w:val="00730A12"/>
  </w:style>
  <w:style w:type="character" w:customStyle="1" w:styleId="1Char">
    <w:name w:val="Επικεφαλίδα 1 Char"/>
    <w:link w:val="1"/>
    <w:rsid w:val="002C4801"/>
    <w:rPr>
      <w:rFonts w:ascii="Arial" w:hAnsi="Arial"/>
      <w:b/>
      <w:sz w:val="36"/>
      <w:lang w:val="en-GB"/>
    </w:rPr>
  </w:style>
  <w:style w:type="character" w:customStyle="1" w:styleId="2Char">
    <w:name w:val="Επικεφαλίδα 2 Char"/>
    <w:link w:val="2"/>
    <w:rsid w:val="002C4801"/>
    <w:rPr>
      <w:rFonts w:ascii="Arial" w:hAnsi="Arial" w:cs="Arial"/>
      <w:b/>
      <w:sz w:val="24"/>
      <w:szCs w:val="24"/>
    </w:rPr>
  </w:style>
  <w:style w:type="character" w:customStyle="1" w:styleId="3Char">
    <w:name w:val="Επικεφαλίδα 3 Char"/>
    <w:link w:val="3"/>
    <w:rsid w:val="002C4801"/>
    <w:rPr>
      <w:rFonts w:ascii="Arial" w:hAnsi="Arial" w:cs="Arial"/>
      <w:b/>
      <w:bCs/>
      <w:sz w:val="18"/>
      <w:szCs w:val="18"/>
    </w:rPr>
  </w:style>
  <w:style w:type="character" w:customStyle="1" w:styleId="4Char">
    <w:name w:val="Επικεφαλίδα 4 Char"/>
    <w:link w:val="4"/>
    <w:rsid w:val="002C4801"/>
    <w:rPr>
      <w:rFonts w:ascii="Arial" w:hAnsi="Arial" w:cs="Arial"/>
      <w:b/>
      <w:bCs/>
      <w:sz w:val="16"/>
      <w:szCs w:val="16"/>
    </w:rPr>
  </w:style>
  <w:style w:type="character" w:customStyle="1" w:styleId="5Char">
    <w:name w:val="Επικεφαλίδα 5 Char"/>
    <w:link w:val="5"/>
    <w:rsid w:val="002C4801"/>
    <w:rPr>
      <w:rFonts w:ascii="Arial" w:hAnsi="Arial" w:cs="Arial"/>
      <w:b/>
      <w:bCs/>
      <w:sz w:val="18"/>
      <w:szCs w:val="18"/>
    </w:rPr>
  </w:style>
  <w:style w:type="paragraph" w:customStyle="1" w:styleId="xl26">
    <w:name w:val="xl26"/>
    <w:basedOn w:val="a"/>
    <w:rsid w:val="002C4801"/>
    <w:pPr>
      <w:pBdr>
        <w:left w:val="single" w:sz="8" w:space="0" w:color="auto"/>
        <w:bottom w:val="single" w:sz="4" w:space="0" w:color="auto"/>
        <w:right w:val="single" w:sz="8" w:space="0" w:color="auto"/>
      </w:pBdr>
      <w:spacing w:before="100" w:beforeAutospacing="1" w:after="100" w:afterAutospacing="1"/>
      <w:textAlignment w:val="center"/>
    </w:pPr>
    <w:rPr>
      <w:rFonts w:eastAsia="Arial Unicode MS" w:cs="Arial Unicode MS"/>
      <w:sz w:val="18"/>
      <w:szCs w:val="18"/>
    </w:rPr>
  </w:style>
  <w:style w:type="paragraph" w:styleId="ae">
    <w:name w:val="caption"/>
    <w:basedOn w:val="a"/>
    <w:next w:val="a"/>
    <w:qFormat/>
    <w:locked/>
    <w:rsid w:val="002C4801"/>
    <w:pPr>
      <w:ind w:left="709"/>
      <w:jc w:val="both"/>
    </w:pPr>
    <w:rPr>
      <w:b/>
      <w:szCs w:val="24"/>
    </w:rPr>
  </w:style>
  <w:style w:type="paragraph" w:customStyle="1" w:styleId="xl24">
    <w:name w:val="xl24"/>
    <w:basedOn w:val="a"/>
    <w:rsid w:val="002C4801"/>
    <w:pPr>
      <w:spacing w:before="100" w:beforeAutospacing="1" w:after="100" w:afterAutospacing="1"/>
    </w:pPr>
    <w:rPr>
      <w:rFonts w:eastAsia="Arial Unicode MS" w:cs="Arial Unicode MS"/>
      <w:b/>
      <w:bCs/>
      <w:szCs w:val="24"/>
    </w:rPr>
  </w:style>
  <w:style w:type="paragraph" w:customStyle="1" w:styleId="xl25">
    <w:name w:val="xl25"/>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8"/>
      <w:szCs w:val="18"/>
    </w:rPr>
  </w:style>
  <w:style w:type="paragraph" w:customStyle="1" w:styleId="xl27">
    <w:name w:val="xl27"/>
    <w:basedOn w:val="a"/>
    <w:rsid w:val="002C48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character" w:customStyle="1" w:styleId="11">
    <w:name w:val="Στυλ1"/>
    <w:uiPriority w:val="1"/>
    <w:rsid w:val="002C4801"/>
    <w:rPr>
      <w:rFonts w:ascii="Calibri" w:hAnsi="Calibri"/>
      <w:b/>
      <w:sz w:val="22"/>
    </w:rPr>
  </w:style>
  <w:style w:type="character" w:customStyle="1" w:styleId="22">
    <w:name w:val="Στυλ2"/>
    <w:uiPriority w:val="1"/>
    <w:rsid w:val="002C4801"/>
    <w:rPr>
      <w:rFonts w:ascii="Calibri" w:hAnsi="Calibri"/>
      <w:b/>
      <w:sz w:val="22"/>
    </w:rPr>
  </w:style>
  <w:style w:type="character" w:customStyle="1" w:styleId="32">
    <w:name w:val="Στυλ3"/>
    <w:uiPriority w:val="1"/>
    <w:rsid w:val="002C4801"/>
    <w:rPr>
      <w:rFonts w:ascii="Calibri" w:hAnsi="Calibri"/>
      <w:b/>
      <w:sz w:val="22"/>
    </w:rPr>
  </w:style>
  <w:style w:type="character" w:styleId="af">
    <w:name w:val="annotation reference"/>
    <w:rsid w:val="002C4801"/>
    <w:rPr>
      <w:sz w:val="16"/>
      <w:szCs w:val="16"/>
    </w:rPr>
  </w:style>
  <w:style w:type="paragraph" w:styleId="af0">
    <w:name w:val="annotation text"/>
    <w:basedOn w:val="a"/>
    <w:link w:val="Char5"/>
    <w:rsid w:val="002C4801"/>
    <w:rPr>
      <w:rFonts w:ascii="Times New Roman" w:hAnsi="Times New Roman" w:cs="Times New Roman"/>
      <w:sz w:val="20"/>
    </w:rPr>
  </w:style>
  <w:style w:type="character" w:customStyle="1" w:styleId="Char5">
    <w:name w:val="Κείμενο σχολίου Char"/>
    <w:basedOn w:val="a0"/>
    <w:link w:val="af0"/>
    <w:rsid w:val="002C4801"/>
  </w:style>
  <w:style w:type="paragraph" w:styleId="af1">
    <w:name w:val="annotation subject"/>
    <w:basedOn w:val="af0"/>
    <w:next w:val="af0"/>
    <w:link w:val="Char6"/>
    <w:rsid w:val="002C4801"/>
    <w:rPr>
      <w:b/>
      <w:bCs/>
    </w:rPr>
  </w:style>
  <w:style w:type="character" w:customStyle="1" w:styleId="Char6">
    <w:name w:val="Θέμα σχολίου Char"/>
    <w:link w:val="af1"/>
    <w:rsid w:val="002C4801"/>
    <w:rPr>
      <w:b/>
      <w:bCs/>
    </w:rPr>
  </w:style>
  <w:style w:type="paragraph" w:styleId="-HTML">
    <w:name w:val="HTML Preformatted"/>
    <w:basedOn w:val="a"/>
    <w:link w:val="-HTMLChar"/>
    <w:uiPriority w:val="99"/>
    <w:unhideWhenUsed/>
    <w:rsid w:val="002C4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rPr>
  </w:style>
  <w:style w:type="character" w:customStyle="1" w:styleId="-HTMLChar">
    <w:name w:val="Προ-διαμορφωμένο HTML Char"/>
    <w:link w:val="-HTML"/>
    <w:uiPriority w:val="99"/>
    <w:rsid w:val="002C4801"/>
    <w:rPr>
      <w:rFonts w:ascii="Courier New" w:hAnsi="Courier New" w:cs="Courier New"/>
    </w:rPr>
  </w:style>
  <w:style w:type="paragraph" w:styleId="af2">
    <w:name w:val="Revision"/>
    <w:hidden/>
    <w:uiPriority w:val="99"/>
    <w:semiHidden/>
    <w:rsid w:val="002C4801"/>
    <w:rPr>
      <w:sz w:val="24"/>
      <w:szCs w:val="24"/>
    </w:rPr>
  </w:style>
  <w:style w:type="paragraph" w:customStyle="1" w:styleId="xl69">
    <w:name w:val="xl69"/>
    <w:basedOn w:val="a"/>
    <w:rsid w:val="00B54225"/>
    <w:pPr>
      <w:spacing w:before="100" w:beforeAutospacing="1" w:after="100" w:afterAutospacing="1"/>
      <w:jc w:val="center"/>
      <w:textAlignment w:val="center"/>
    </w:pPr>
    <w:rPr>
      <w:rFonts w:ascii="Times New Roman" w:hAnsi="Times New Roman" w:cs="Times New Roman"/>
      <w:szCs w:val="24"/>
    </w:rPr>
  </w:style>
  <w:style w:type="paragraph" w:customStyle="1" w:styleId="xl70">
    <w:name w:val="xl70"/>
    <w:basedOn w:val="a"/>
    <w:rsid w:val="00B542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Cs w:val="24"/>
    </w:rPr>
  </w:style>
  <w:style w:type="paragraph" w:customStyle="1" w:styleId="xl71">
    <w:name w:val="xl71"/>
    <w:basedOn w:val="a"/>
    <w:rsid w:val="00B54225"/>
    <w:pPr>
      <w:spacing w:before="100" w:beforeAutospacing="1" w:after="100" w:afterAutospacing="1"/>
      <w:jc w:val="center"/>
    </w:pPr>
    <w:rPr>
      <w:rFonts w:ascii="Times New Roman" w:hAnsi="Times New Roman" w:cs="Times New Roman"/>
      <w:szCs w:val="24"/>
    </w:rPr>
  </w:style>
  <w:style w:type="paragraph" w:styleId="af3">
    <w:name w:val="Plain Text"/>
    <w:basedOn w:val="a"/>
    <w:link w:val="Char7"/>
    <w:uiPriority w:val="99"/>
    <w:unhideWhenUsed/>
    <w:rsid w:val="00616FF2"/>
    <w:rPr>
      <w:rFonts w:ascii="Consolas" w:hAnsi="Consolas" w:cs="Times New (W1)"/>
      <w:b/>
      <w:sz w:val="21"/>
      <w:szCs w:val="21"/>
    </w:rPr>
  </w:style>
  <w:style w:type="character" w:customStyle="1" w:styleId="Char7">
    <w:name w:val="Απλό κείμενο Char"/>
    <w:basedOn w:val="a0"/>
    <w:link w:val="af3"/>
    <w:uiPriority w:val="99"/>
    <w:rsid w:val="00616FF2"/>
    <w:rPr>
      <w:rFonts w:ascii="Consolas" w:hAnsi="Consolas" w:cs="Times New (W1)"/>
      <w:b/>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43075">
      <w:bodyDiv w:val="1"/>
      <w:marLeft w:val="0"/>
      <w:marRight w:val="0"/>
      <w:marTop w:val="0"/>
      <w:marBottom w:val="0"/>
      <w:divBdr>
        <w:top w:val="none" w:sz="0" w:space="0" w:color="auto"/>
        <w:left w:val="none" w:sz="0" w:space="0" w:color="auto"/>
        <w:bottom w:val="none" w:sz="0" w:space="0" w:color="auto"/>
        <w:right w:val="none" w:sz="0" w:space="0" w:color="auto"/>
      </w:divBdr>
    </w:div>
    <w:div w:id="50614797">
      <w:bodyDiv w:val="1"/>
      <w:marLeft w:val="0"/>
      <w:marRight w:val="0"/>
      <w:marTop w:val="0"/>
      <w:marBottom w:val="0"/>
      <w:divBdr>
        <w:top w:val="none" w:sz="0" w:space="0" w:color="auto"/>
        <w:left w:val="none" w:sz="0" w:space="0" w:color="auto"/>
        <w:bottom w:val="none" w:sz="0" w:space="0" w:color="auto"/>
        <w:right w:val="none" w:sz="0" w:space="0" w:color="auto"/>
      </w:divBdr>
    </w:div>
    <w:div w:id="86005586">
      <w:bodyDiv w:val="1"/>
      <w:marLeft w:val="0"/>
      <w:marRight w:val="0"/>
      <w:marTop w:val="0"/>
      <w:marBottom w:val="0"/>
      <w:divBdr>
        <w:top w:val="none" w:sz="0" w:space="0" w:color="auto"/>
        <w:left w:val="none" w:sz="0" w:space="0" w:color="auto"/>
        <w:bottom w:val="none" w:sz="0" w:space="0" w:color="auto"/>
        <w:right w:val="none" w:sz="0" w:space="0" w:color="auto"/>
      </w:divBdr>
    </w:div>
    <w:div w:id="89593350">
      <w:bodyDiv w:val="1"/>
      <w:marLeft w:val="0"/>
      <w:marRight w:val="0"/>
      <w:marTop w:val="0"/>
      <w:marBottom w:val="0"/>
      <w:divBdr>
        <w:top w:val="none" w:sz="0" w:space="0" w:color="auto"/>
        <w:left w:val="none" w:sz="0" w:space="0" w:color="auto"/>
        <w:bottom w:val="none" w:sz="0" w:space="0" w:color="auto"/>
        <w:right w:val="none" w:sz="0" w:space="0" w:color="auto"/>
      </w:divBdr>
    </w:div>
    <w:div w:id="92939482">
      <w:bodyDiv w:val="1"/>
      <w:marLeft w:val="0"/>
      <w:marRight w:val="0"/>
      <w:marTop w:val="0"/>
      <w:marBottom w:val="0"/>
      <w:divBdr>
        <w:top w:val="none" w:sz="0" w:space="0" w:color="auto"/>
        <w:left w:val="none" w:sz="0" w:space="0" w:color="auto"/>
        <w:bottom w:val="none" w:sz="0" w:space="0" w:color="auto"/>
        <w:right w:val="none" w:sz="0" w:space="0" w:color="auto"/>
      </w:divBdr>
    </w:div>
    <w:div w:id="147064776">
      <w:bodyDiv w:val="1"/>
      <w:marLeft w:val="0"/>
      <w:marRight w:val="0"/>
      <w:marTop w:val="0"/>
      <w:marBottom w:val="0"/>
      <w:divBdr>
        <w:top w:val="none" w:sz="0" w:space="0" w:color="auto"/>
        <w:left w:val="none" w:sz="0" w:space="0" w:color="auto"/>
        <w:bottom w:val="none" w:sz="0" w:space="0" w:color="auto"/>
        <w:right w:val="none" w:sz="0" w:space="0" w:color="auto"/>
      </w:divBdr>
    </w:div>
    <w:div w:id="152456988">
      <w:bodyDiv w:val="1"/>
      <w:marLeft w:val="0"/>
      <w:marRight w:val="0"/>
      <w:marTop w:val="0"/>
      <w:marBottom w:val="0"/>
      <w:divBdr>
        <w:top w:val="none" w:sz="0" w:space="0" w:color="auto"/>
        <w:left w:val="none" w:sz="0" w:space="0" w:color="auto"/>
        <w:bottom w:val="none" w:sz="0" w:space="0" w:color="auto"/>
        <w:right w:val="none" w:sz="0" w:space="0" w:color="auto"/>
      </w:divBdr>
    </w:div>
    <w:div w:id="195706202">
      <w:bodyDiv w:val="1"/>
      <w:marLeft w:val="0"/>
      <w:marRight w:val="0"/>
      <w:marTop w:val="0"/>
      <w:marBottom w:val="0"/>
      <w:divBdr>
        <w:top w:val="none" w:sz="0" w:space="0" w:color="auto"/>
        <w:left w:val="none" w:sz="0" w:space="0" w:color="auto"/>
        <w:bottom w:val="none" w:sz="0" w:space="0" w:color="auto"/>
        <w:right w:val="none" w:sz="0" w:space="0" w:color="auto"/>
      </w:divBdr>
    </w:div>
    <w:div w:id="254243555">
      <w:bodyDiv w:val="1"/>
      <w:marLeft w:val="0"/>
      <w:marRight w:val="0"/>
      <w:marTop w:val="0"/>
      <w:marBottom w:val="0"/>
      <w:divBdr>
        <w:top w:val="none" w:sz="0" w:space="0" w:color="auto"/>
        <w:left w:val="none" w:sz="0" w:space="0" w:color="auto"/>
        <w:bottom w:val="none" w:sz="0" w:space="0" w:color="auto"/>
        <w:right w:val="none" w:sz="0" w:space="0" w:color="auto"/>
      </w:divBdr>
    </w:div>
    <w:div w:id="269631282">
      <w:marLeft w:val="0"/>
      <w:marRight w:val="0"/>
      <w:marTop w:val="0"/>
      <w:marBottom w:val="0"/>
      <w:divBdr>
        <w:top w:val="none" w:sz="0" w:space="0" w:color="auto"/>
        <w:left w:val="none" w:sz="0" w:space="0" w:color="auto"/>
        <w:bottom w:val="none" w:sz="0" w:space="0" w:color="auto"/>
        <w:right w:val="none" w:sz="0" w:space="0" w:color="auto"/>
      </w:divBdr>
    </w:div>
    <w:div w:id="269631283">
      <w:marLeft w:val="0"/>
      <w:marRight w:val="0"/>
      <w:marTop w:val="0"/>
      <w:marBottom w:val="0"/>
      <w:divBdr>
        <w:top w:val="none" w:sz="0" w:space="0" w:color="auto"/>
        <w:left w:val="none" w:sz="0" w:space="0" w:color="auto"/>
        <w:bottom w:val="none" w:sz="0" w:space="0" w:color="auto"/>
        <w:right w:val="none" w:sz="0" w:space="0" w:color="auto"/>
      </w:divBdr>
    </w:div>
    <w:div w:id="269631284">
      <w:marLeft w:val="0"/>
      <w:marRight w:val="0"/>
      <w:marTop w:val="0"/>
      <w:marBottom w:val="0"/>
      <w:divBdr>
        <w:top w:val="none" w:sz="0" w:space="0" w:color="auto"/>
        <w:left w:val="none" w:sz="0" w:space="0" w:color="auto"/>
        <w:bottom w:val="none" w:sz="0" w:space="0" w:color="auto"/>
        <w:right w:val="none" w:sz="0" w:space="0" w:color="auto"/>
      </w:divBdr>
    </w:div>
    <w:div w:id="269631285">
      <w:marLeft w:val="0"/>
      <w:marRight w:val="0"/>
      <w:marTop w:val="0"/>
      <w:marBottom w:val="0"/>
      <w:divBdr>
        <w:top w:val="none" w:sz="0" w:space="0" w:color="auto"/>
        <w:left w:val="none" w:sz="0" w:space="0" w:color="auto"/>
        <w:bottom w:val="none" w:sz="0" w:space="0" w:color="auto"/>
        <w:right w:val="none" w:sz="0" w:space="0" w:color="auto"/>
      </w:divBdr>
    </w:div>
    <w:div w:id="269631286">
      <w:marLeft w:val="0"/>
      <w:marRight w:val="0"/>
      <w:marTop w:val="0"/>
      <w:marBottom w:val="0"/>
      <w:divBdr>
        <w:top w:val="none" w:sz="0" w:space="0" w:color="auto"/>
        <w:left w:val="none" w:sz="0" w:space="0" w:color="auto"/>
        <w:bottom w:val="none" w:sz="0" w:space="0" w:color="auto"/>
        <w:right w:val="none" w:sz="0" w:space="0" w:color="auto"/>
      </w:divBdr>
    </w:div>
    <w:div w:id="269631287">
      <w:marLeft w:val="0"/>
      <w:marRight w:val="0"/>
      <w:marTop w:val="0"/>
      <w:marBottom w:val="0"/>
      <w:divBdr>
        <w:top w:val="none" w:sz="0" w:space="0" w:color="auto"/>
        <w:left w:val="none" w:sz="0" w:space="0" w:color="auto"/>
        <w:bottom w:val="none" w:sz="0" w:space="0" w:color="auto"/>
        <w:right w:val="none" w:sz="0" w:space="0" w:color="auto"/>
      </w:divBdr>
    </w:div>
    <w:div w:id="269631288">
      <w:marLeft w:val="0"/>
      <w:marRight w:val="0"/>
      <w:marTop w:val="0"/>
      <w:marBottom w:val="0"/>
      <w:divBdr>
        <w:top w:val="none" w:sz="0" w:space="0" w:color="auto"/>
        <w:left w:val="none" w:sz="0" w:space="0" w:color="auto"/>
        <w:bottom w:val="none" w:sz="0" w:space="0" w:color="auto"/>
        <w:right w:val="none" w:sz="0" w:space="0" w:color="auto"/>
      </w:divBdr>
    </w:div>
    <w:div w:id="269631289">
      <w:marLeft w:val="0"/>
      <w:marRight w:val="0"/>
      <w:marTop w:val="0"/>
      <w:marBottom w:val="0"/>
      <w:divBdr>
        <w:top w:val="none" w:sz="0" w:space="0" w:color="auto"/>
        <w:left w:val="none" w:sz="0" w:space="0" w:color="auto"/>
        <w:bottom w:val="none" w:sz="0" w:space="0" w:color="auto"/>
        <w:right w:val="none" w:sz="0" w:space="0" w:color="auto"/>
      </w:divBdr>
    </w:div>
    <w:div w:id="269631290">
      <w:marLeft w:val="0"/>
      <w:marRight w:val="0"/>
      <w:marTop w:val="0"/>
      <w:marBottom w:val="0"/>
      <w:divBdr>
        <w:top w:val="none" w:sz="0" w:space="0" w:color="auto"/>
        <w:left w:val="none" w:sz="0" w:space="0" w:color="auto"/>
        <w:bottom w:val="none" w:sz="0" w:space="0" w:color="auto"/>
        <w:right w:val="none" w:sz="0" w:space="0" w:color="auto"/>
      </w:divBdr>
    </w:div>
    <w:div w:id="269631291">
      <w:marLeft w:val="0"/>
      <w:marRight w:val="0"/>
      <w:marTop w:val="0"/>
      <w:marBottom w:val="0"/>
      <w:divBdr>
        <w:top w:val="none" w:sz="0" w:space="0" w:color="auto"/>
        <w:left w:val="none" w:sz="0" w:space="0" w:color="auto"/>
        <w:bottom w:val="none" w:sz="0" w:space="0" w:color="auto"/>
        <w:right w:val="none" w:sz="0" w:space="0" w:color="auto"/>
      </w:divBdr>
    </w:div>
    <w:div w:id="269631292">
      <w:marLeft w:val="0"/>
      <w:marRight w:val="0"/>
      <w:marTop w:val="0"/>
      <w:marBottom w:val="0"/>
      <w:divBdr>
        <w:top w:val="none" w:sz="0" w:space="0" w:color="auto"/>
        <w:left w:val="none" w:sz="0" w:space="0" w:color="auto"/>
        <w:bottom w:val="none" w:sz="0" w:space="0" w:color="auto"/>
        <w:right w:val="none" w:sz="0" w:space="0" w:color="auto"/>
      </w:divBdr>
    </w:div>
    <w:div w:id="269631293">
      <w:marLeft w:val="0"/>
      <w:marRight w:val="0"/>
      <w:marTop w:val="0"/>
      <w:marBottom w:val="0"/>
      <w:divBdr>
        <w:top w:val="none" w:sz="0" w:space="0" w:color="auto"/>
        <w:left w:val="none" w:sz="0" w:space="0" w:color="auto"/>
        <w:bottom w:val="none" w:sz="0" w:space="0" w:color="auto"/>
        <w:right w:val="none" w:sz="0" w:space="0" w:color="auto"/>
      </w:divBdr>
    </w:div>
    <w:div w:id="269631294">
      <w:marLeft w:val="0"/>
      <w:marRight w:val="0"/>
      <w:marTop w:val="0"/>
      <w:marBottom w:val="0"/>
      <w:divBdr>
        <w:top w:val="none" w:sz="0" w:space="0" w:color="auto"/>
        <w:left w:val="none" w:sz="0" w:space="0" w:color="auto"/>
        <w:bottom w:val="none" w:sz="0" w:space="0" w:color="auto"/>
        <w:right w:val="none" w:sz="0" w:space="0" w:color="auto"/>
      </w:divBdr>
    </w:div>
    <w:div w:id="269631295">
      <w:marLeft w:val="0"/>
      <w:marRight w:val="0"/>
      <w:marTop w:val="0"/>
      <w:marBottom w:val="0"/>
      <w:divBdr>
        <w:top w:val="none" w:sz="0" w:space="0" w:color="auto"/>
        <w:left w:val="none" w:sz="0" w:space="0" w:color="auto"/>
        <w:bottom w:val="none" w:sz="0" w:space="0" w:color="auto"/>
        <w:right w:val="none" w:sz="0" w:space="0" w:color="auto"/>
      </w:divBdr>
    </w:div>
    <w:div w:id="269631296">
      <w:marLeft w:val="0"/>
      <w:marRight w:val="0"/>
      <w:marTop w:val="0"/>
      <w:marBottom w:val="0"/>
      <w:divBdr>
        <w:top w:val="none" w:sz="0" w:space="0" w:color="auto"/>
        <w:left w:val="none" w:sz="0" w:space="0" w:color="auto"/>
        <w:bottom w:val="none" w:sz="0" w:space="0" w:color="auto"/>
        <w:right w:val="none" w:sz="0" w:space="0" w:color="auto"/>
      </w:divBdr>
    </w:div>
    <w:div w:id="269631297">
      <w:marLeft w:val="0"/>
      <w:marRight w:val="0"/>
      <w:marTop w:val="0"/>
      <w:marBottom w:val="0"/>
      <w:divBdr>
        <w:top w:val="none" w:sz="0" w:space="0" w:color="auto"/>
        <w:left w:val="none" w:sz="0" w:space="0" w:color="auto"/>
        <w:bottom w:val="none" w:sz="0" w:space="0" w:color="auto"/>
        <w:right w:val="none" w:sz="0" w:space="0" w:color="auto"/>
      </w:divBdr>
    </w:div>
    <w:div w:id="286741841">
      <w:bodyDiv w:val="1"/>
      <w:marLeft w:val="0"/>
      <w:marRight w:val="0"/>
      <w:marTop w:val="0"/>
      <w:marBottom w:val="0"/>
      <w:divBdr>
        <w:top w:val="none" w:sz="0" w:space="0" w:color="auto"/>
        <w:left w:val="none" w:sz="0" w:space="0" w:color="auto"/>
        <w:bottom w:val="none" w:sz="0" w:space="0" w:color="auto"/>
        <w:right w:val="none" w:sz="0" w:space="0" w:color="auto"/>
      </w:divBdr>
    </w:div>
    <w:div w:id="325405231">
      <w:bodyDiv w:val="1"/>
      <w:marLeft w:val="0"/>
      <w:marRight w:val="0"/>
      <w:marTop w:val="0"/>
      <w:marBottom w:val="0"/>
      <w:divBdr>
        <w:top w:val="none" w:sz="0" w:space="0" w:color="auto"/>
        <w:left w:val="none" w:sz="0" w:space="0" w:color="auto"/>
        <w:bottom w:val="none" w:sz="0" w:space="0" w:color="auto"/>
        <w:right w:val="none" w:sz="0" w:space="0" w:color="auto"/>
      </w:divBdr>
    </w:div>
    <w:div w:id="372851930">
      <w:bodyDiv w:val="1"/>
      <w:marLeft w:val="0"/>
      <w:marRight w:val="0"/>
      <w:marTop w:val="0"/>
      <w:marBottom w:val="0"/>
      <w:divBdr>
        <w:top w:val="none" w:sz="0" w:space="0" w:color="auto"/>
        <w:left w:val="none" w:sz="0" w:space="0" w:color="auto"/>
        <w:bottom w:val="none" w:sz="0" w:space="0" w:color="auto"/>
        <w:right w:val="none" w:sz="0" w:space="0" w:color="auto"/>
      </w:divBdr>
    </w:div>
    <w:div w:id="374231059">
      <w:bodyDiv w:val="1"/>
      <w:marLeft w:val="0"/>
      <w:marRight w:val="0"/>
      <w:marTop w:val="0"/>
      <w:marBottom w:val="0"/>
      <w:divBdr>
        <w:top w:val="none" w:sz="0" w:space="0" w:color="auto"/>
        <w:left w:val="none" w:sz="0" w:space="0" w:color="auto"/>
        <w:bottom w:val="none" w:sz="0" w:space="0" w:color="auto"/>
        <w:right w:val="none" w:sz="0" w:space="0" w:color="auto"/>
      </w:divBdr>
    </w:div>
    <w:div w:id="415905383">
      <w:bodyDiv w:val="1"/>
      <w:marLeft w:val="0"/>
      <w:marRight w:val="0"/>
      <w:marTop w:val="0"/>
      <w:marBottom w:val="0"/>
      <w:divBdr>
        <w:top w:val="none" w:sz="0" w:space="0" w:color="auto"/>
        <w:left w:val="none" w:sz="0" w:space="0" w:color="auto"/>
        <w:bottom w:val="none" w:sz="0" w:space="0" w:color="auto"/>
        <w:right w:val="none" w:sz="0" w:space="0" w:color="auto"/>
      </w:divBdr>
    </w:div>
    <w:div w:id="455569558">
      <w:bodyDiv w:val="1"/>
      <w:marLeft w:val="0"/>
      <w:marRight w:val="0"/>
      <w:marTop w:val="0"/>
      <w:marBottom w:val="0"/>
      <w:divBdr>
        <w:top w:val="none" w:sz="0" w:space="0" w:color="auto"/>
        <w:left w:val="none" w:sz="0" w:space="0" w:color="auto"/>
        <w:bottom w:val="none" w:sz="0" w:space="0" w:color="auto"/>
        <w:right w:val="none" w:sz="0" w:space="0" w:color="auto"/>
      </w:divBdr>
    </w:div>
    <w:div w:id="471364708">
      <w:bodyDiv w:val="1"/>
      <w:marLeft w:val="0"/>
      <w:marRight w:val="0"/>
      <w:marTop w:val="0"/>
      <w:marBottom w:val="0"/>
      <w:divBdr>
        <w:top w:val="none" w:sz="0" w:space="0" w:color="auto"/>
        <w:left w:val="none" w:sz="0" w:space="0" w:color="auto"/>
        <w:bottom w:val="none" w:sz="0" w:space="0" w:color="auto"/>
        <w:right w:val="none" w:sz="0" w:space="0" w:color="auto"/>
      </w:divBdr>
    </w:div>
    <w:div w:id="477189286">
      <w:bodyDiv w:val="1"/>
      <w:marLeft w:val="0"/>
      <w:marRight w:val="0"/>
      <w:marTop w:val="0"/>
      <w:marBottom w:val="0"/>
      <w:divBdr>
        <w:top w:val="none" w:sz="0" w:space="0" w:color="auto"/>
        <w:left w:val="none" w:sz="0" w:space="0" w:color="auto"/>
        <w:bottom w:val="none" w:sz="0" w:space="0" w:color="auto"/>
        <w:right w:val="none" w:sz="0" w:space="0" w:color="auto"/>
      </w:divBdr>
    </w:div>
    <w:div w:id="493423364">
      <w:bodyDiv w:val="1"/>
      <w:marLeft w:val="0"/>
      <w:marRight w:val="0"/>
      <w:marTop w:val="0"/>
      <w:marBottom w:val="0"/>
      <w:divBdr>
        <w:top w:val="none" w:sz="0" w:space="0" w:color="auto"/>
        <w:left w:val="none" w:sz="0" w:space="0" w:color="auto"/>
        <w:bottom w:val="none" w:sz="0" w:space="0" w:color="auto"/>
        <w:right w:val="none" w:sz="0" w:space="0" w:color="auto"/>
      </w:divBdr>
    </w:div>
    <w:div w:id="500856454">
      <w:bodyDiv w:val="1"/>
      <w:marLeft w:val="0"/>
      <w:marRight w:val="0"/>
      <w:marTop w:val="0"/>
      <w:marBottom w:val="0"/>
      <w:divBdr>
        <w:top w:val="none" w:sz="0" w:space="0" w:color="auto"/>
        <w:left w:val="none" w:sz="0" w:space="0" w:color="auto"/>
        <w:bottom w:val="none" w:sz="0" w:space="0" w:color="auto"/>
        <w:right w:val="none" w:sz="0" w:space="0" w:color="auto"/>
      </w:divBdr>
    </w:div>
    <w:div w:id="542909818">
      <w:bodyDiv w:val="1"/>
      <w:marLeft w:val="0"/>
      <w:marRight w:val="0"/>
      <w:marTop w:val="0"/>
      <w:marBottom w:val="0"/>
      <w:divBdr>
        <w:top w:val="none" w:sz="0" w:space="0" w:color="auto"/>
        <w:left w:val="none" w:sz="0" w:space="0" w:color="auto"/>
        <w:bottom w:val="none" w:sz="0" w:space="0" w:color="auto"/>
        <w:right w:val="none" w:sz="0" w:space="0" w:color="auto"/>
      </w:divBdr>
    </w:div>
    <w:div w:id="586309759">
      <w:bodyDiv w:val="1"/>
      <w:marLeft w:val="0"/>
      <w:marRight w:val="0"/>
      <w:marTop w:val="0"/>
      <w:marBottom w:val="0"/>
      <w:divBdr>
        <w:top w:val="none" w:sz="0" w:space="0" w:color="auto"/>
        <w:left w:val="none" w:sz="0" w:space="0" w:color="auto"/>
        <w:bottom w:val="none" w:sz="0" w:space="0" w:color="auto"/>
        <w:right w:val="none" w:sz="0" w:space="0" w:color="auto"/>
      </w:divBdr>
    </w:div>
    <w:div w:id="604390867">
      <w:bodyDiv w:val="1"/>
      <w:marLeft w:val="0"/>
      <w:marRight w:val="0"/>
      <w:marTop w:val="0"/>
      <w:marBottom w:val="0"/>
      <w:divBdr>
        <w:top w:val="none" w:sz="0" w:space="0" w:color="auto"/>
        <w:left w:val="none" w:sz="0" w:space="0" w:color="auto"/>
        <w:bottom w:val="none" w:sz="0" w:space="0" w:color="auto"/>
        <w:right w:val="none" w:sz="0" w:space="0" w:color="auto"/>
      </w:divBdr>
    </w:div>
    <w:div w:id="633095435">
      <w:bodyDiv w:val="1"/>
      <w:marLeft w:val="0"/>
      <w:marRight w:val="0"/>
      <w:marTop w:val="0"/>
      <w:marBottom w:val="0"/>
      <w:divBdr>
        <w:top w:val="none" w:sz="0" w:space="0" w:color="auto"/>
        <w:left w:val="none" w:sz="0" w:space="0" w:color="auto"/>
        <w:bottom w:val="none" w:sz="0" w:space="0" w:color="auto"/>
        <w:right w:val="none" w:sz="0" w:space="0" w:color="auto"/>
      </w:divBdr>
    </w:div>
    <w:div w:id="648098975">
      <w:bodyDiv w:val="1"/>
      <w:marLeft w:val="0"/>
      <w:marRight w:val="0"/>
      <w:marTop w:val="0"/>
      <w:marBottom w:val="0"/>
      <w:divBdr>
        <w:top w:val="none" w:sz="0" w:space="0" w:color="auto"/>
        <w:left w:val="none" w:sz="0" w:space="0" w:color="auto"/>
        <w:bottom w:val="none" w:sz="0" w:space="0" w:color="auto"/>
        <w:right w:val="none" w:sz="0" w:space="0" w:color="auto"/>
      </w:divBdr>
    </w:div>
    <w:div w:id="657075669">
      <w:bodyDiv w:val="1"/>
      <w:marLeft w:val="0"/>
      <w:marRight w:val="0"/>
      <w:marTop w:val="0"/>
      <w:marBottom w:val="0"/>
      <w:divBdr>
        <w:top w:val="none" w:sz="0" w:space="0" w:color="auto"/>
        <w:left w:val="none" w:sz="0" w:space="0" w:color="auto"/>
        <w:bottom w:val="none" w:sz="0" w:space="0" w:color="auto"/>
        <w:right w:val="none" w:sz="0" w:space="0" w:color="auto"/>
      </w:divBdr>
    </w:div>
    <w:div w:id="661085387">
      <w:bodyDiv w:val="1"/>
      <w:marLeft w:val="0"/>
      <w:marRight w:val="0"/>
      <w:marTop w:val="0"/>
      <w:marBottom w:val="0"/>
      <w:divBdr>
        <w:top w:val="none" w:sz="0" w:space="0" w:color="auto"/>
        <w:left w:val="none" w:sz="0" w:space="0" w:color="auto"/>
        <w:bottom w:val="none" w:sz="0" w:space="0" w:color="auto"/>
        <w:right w:val="none" w:sz="0" w:space="0" w:color="auto"/>
      </w:divBdr>
    </w:div>
    <w:div w:id="682707114">
      <w:bodyDiv w:val="1"/>
      <w:marLeft w:val="0"/>
      <w:marRight w:val="0"/>
      <w:marTop w:val="0"/>
      <w:marBottom w:val="0"/>
      <w:divBdr>
        <w:top w:val="none" w:sz="0" w:space="0" w:color="auto"/>
        <w:left w:val="none" w:sz="0" w:space="0" w:color="auto"/>
        <w:bottom w:val="none" w:sz="0" w:space="0" w:color="auto"/>
        <w:right w:val="none" w:sz="0" w:space="0" w:color="auto"/>
      </w:divBdr>
    </w:div>
    <w:div w:id="688414615">
      <w:bodyDiv w:val="1"/>
      <w:marLeft w:val="0"/>
      <w:marRight w:val="0"/>
      <w:marTop w:val="0"/>
      <w:marBottom w:val="0"/>
      <w:divBdr>
        <w:top w:val="none" w:sz="0" w:space="0" w:color="auto"/>
        <w:left w:val="none" w:sz="0" w:space="0" w:color="auto"/>
        <w:bottom w:val="none" w:sz="0" w:space="0" w:color="auto"/>
        <w:right w:val="none" w:sz="0" w:space="0" w:color="auto"/>
      </w:divBdr>
    </w:div>
    <w:div w:id="778109117">
      <w:bodyDiv w:val="1"/>
      <w:marLeft w:val="0"/>
      <w:marRight w:val="0"/>
      <w:marTop w:val="0"/>
      <w:marBottom w:val="0"/>
      <w:divBdr>
        <w:top w:val="none" w:sz="0" w:space="0" w:color="auto"/>
        <w:left w:val="none" w:sz="0" w:space="0" w:color="auto"/>
        <w:bottom w:val="none" w:sz="0" w:space="0" w:color="auto"/>
        <w:right w:val="none" w:sz="0" w:space="0" w:color="auto"/>
      </w:divBdr>
    </w:div>
    <w:div w:id="798183155">
      <w:bodyDiv w:val="1"/>
      <w:marLeft w:val="0"/>
      <w:marRight w:val="0"/>
      <w:marTop w:val="0"/>
      <w:marBottom w:val="0"/>
      <w:divBdr>
        <w:top w:val="none" w:sz="0" w:space="0" w:color="auto"/>
        <w:left w:val="none" w:sz="0" w:space="0" w:color="auto"/>
        <w:bottom w:val="none" w:sz="0" w:space="0" w:color="auto"/>
        <w:right w:val="none" w:sz="0" w:space="0" w:color="auto"/>
      </w:divBdr>
    </w:div>
    <w:div w:id="809398358">
      <w:bodyDiv w:val="1"/>
      <w:marLeft w:val="0"/>
      <w:marRight w:val="0"/>
      <w:marTop w:val="0"/>
      <w:marBottom w:val="0"/>
      <w:divBdr>
        <w:top w:val="none" w:sz="0" w:space="0" w:color="auto"/>
        <w:left w:val="none" w:sz="0" w:space="0" w:color="auto"/>
        <w:bottom w:val="none" w:sz="0" w:space="0" w:color="auto"/>
        <w:right w:val="none" w:sz="0" w:space="0" w:color="auto"/>
      </w:divBdr>
    </w:div>
    <w:div w:id="831529980">
      <w:bodyDiv w:val="1"/>
      <w:marLeft w:val="0"/>
      <w:marRight w:val="0"/>
      <w:marTop w:val="0"/>
      <w:marBottom w:val="0"/>
      <w:divBdr>
        <w:top w:val="none" w:sz="0" w:space="0" w:color="auto"/>
        <w:left w:val="none" w:sz="0" w:space="0" w:color="auto"/>
        <w:bottom w:val="none" w:sz="0" w:space="0" w:color="auto"/>
        <w:right w:val="none" w:sz="0" w:space="0" w:color="auto"/>
      </w:divBdr>
    </w:div>
    <w:div w:id="848642075">
      <w:bodyDiv w:val="1"/>
      <w:marLeft w:val="0"/>
      <w:marRight w:val="0"/>
      <w:marTop w:val="0"/>
      <w:marBottom w:val="0"/>
      <w:divBdr>
        <w:top w:val="none" w:sz="0" w:space="0" w:color="auto"/>
        <w:left w:val="none" w:sz="0" w:space="0" w:color="auto"/>
        <w:bottom w:val="none" w:sz="0" w:space="0" w:color="auto"/>
        <w:right w:val="none" w:sz="0" w:space="0" w:color="auto"/>
      </w:divBdr>
    </w:div>
    <w:div w:id="855005155">
      <w:bodyDiv w:val="1"/>
      <w:marLeft w:val="0"/>
      <w:marRight w:val="0"/>
      <w:marTop w:val="0"/>
      <w:marBottom w:val="0"/>
      <w:divBdr>
        <w:top w:val="none" w:sz="0" w:space="0" w:color="auto"/>
        <w:left w:val="none" w:sz="0" w:space="0" w:color="auto"/>
        <w:bottom w:val="none" w:sz="0" w:space="0" w:color="auto"/>
        <w:right w:val="none" w:sz="0" w:space="0" w:color="auto"/>
      </w:divBdr>
    </w:div>
    <w:div w:id="875432854">
      <w:bodyDiv w:val="1"/>
      <w:marLeft w:val="0"/>
      <w:marRight w:val="0"/>
      <w:marTop w:val="0"/>
      <w:marBottom w:val="0"/>
      <w:divBdr>
        <w:top w:val="none" w:sz="0" w:space="0" w:color="auto"/>
        <w:left w:val="none" w:sz="0" w:space="0" w:color="auto"/>
        <w:bottom w:val="none" w:sz="0" w:space="0" w:color="auto"/>
        <w:right w:val="none" w:sz="0" w:space="0" w:color="auto"/>
      </w:divBdr>
    </w:div>
    <w:div w:id="886257066">
      <w:bodyDiv w:val="1"/>
      <w:marLeft w:val="0"/>
      <w:marRight w:val="0"/>
      <w:marTop w:val="0"/>
      <w:marBottom w:val="0"/>
      <w:divBdr>
        <w:top w:val="none" w:sz="0" w:space="0" w:color="auto"/>
        <w:left w:val="none" w:sz="0" w:space="0" w:color="auto"/>
        <w:bottom w:val="none" w:sz="0" w:space="0" w:color="auto"/>
        <w:right w:val="none" w:sz="0" w:space="0" w:color="auto"/>
      </w:divBdr>
    </w:div>
    <w:div w:id="917057522">
      <w:bodyDiv w:val="1"/>
      <w:marLeft w:val="0"/>
      <w:marRight w:val="0"/>
      <w:marTop w:val="0"/>
      <w:marBottom w:val="0"/>
      <w:divBdr>
        <w:top w:val="none" w:sz="0" w:space="0" w:color="auto"/>
        <w:left w:val="none" w:sz="0" w:space="0" w:color="auto"/>
        <w:bottom w:val="none" w:sz="0" w:space="0" w:color="auto"/>
        <w:right w:val="none" w:sz="0" w:space="0" w:color="auto"/>
      </w:divBdr>
    </w:div>
    <w:div w:id="935288612">
      <w:bodyDiv w:val="1"/>
      <w:marLeft w:val="0"/>
      <w:marRight w:val="0"/>
      <w:marTop w:val="0"/>
      <w:marBottom w:val="0"/>
      <w:divBdr>
        <w:top w:val="none" w:sz="0" w:space="0" w:color="auto"/>
        <w:left w:val="none" w:sz="0" w:space="0" w:color="auto"/>
        <w:bottom w:val="none" w:sz="0" w:space="0" w:color="auto"/>
        <w:right w:val="none" w:sz="0" w:space="0" w:color="auto"/>
      </w:divBdr>
    </w:div>
    <w:div w:id="948005443">
      <w:bodyDiv w:val="1"/>
      <w:marLeft w:val="0"/>
      <w:marRight w:val="0"/>
      <w:marTop w:val="0"/>
      <w:marBottom w:val="0"/>
      <w:divBdr>
        <w:top w:val="none" w:sz="0" w:space="0" w:color="auto"/>
        <w:left w:val="none" w:sz="0" w:space="0" w:color="auto"/>
        <w:bottom w:val="none" w:sz="0" w:space="0" w:color="auto"/>
        <w:right w:val="none" w:sz="0" w:space="0" w:color="auto"/>
      </w:divBdr>
    </w:div>
    <w:div w:id="950430820">
      <w:bodyDiv w:val="1"/>
      <w:marLeft w:val="0"/>
      <w:marRight w:val="0"/>
      <w:marTop w:val="0"/>
      <w:marBottom w:val="0"/>
      <w:divBdr>
        <w:top w:val="none" w:sz="0" w:space="0" w:color="auto"/>
        <w:left w:val="none" w:sz="0" w:space="0" w:color="auto"/>
        <w:bottom w:val="none" w:sz="0" w:space="0" w:color="auto"/>
        <w:right w:val="none" w:sz="0" w:space="0" w:color="auto"/>
      </w:divBdr>
    </w:div>
    <w:div w:id="959187537">
      <w:bodyDiv w:val="1"/>
      <w:marLeft w:val="0"/>
      <w:marRight w:val="0"/>
      <w:marTop w:val="0"/>
      <w:marBottom w:val="0"/>
      <w:divBdr>
        <w:top w:val="none" w:sz="0" w:space="0" w:color="auto"/>
        <w:left w:val="none" w:sz="0" w:space="0" w:color="auto"/>
        <w:bottom w:val="none" w:sz="0" w:space="0" w:color="auto"/>
        <w:right w:val="none" w:sz="0" w:space="0" w:color="auto"/>
      </w:divBdr>
    </w:div>
    <w:div w:id="961151606">
      <w:bodyDiv w:val="1"/>
      <w:marLeft w:val="0"/>
      <w:marRight w:val="0"/>
      <w:marTop w:val="0"/>
      <w:marBottom w:val="0"/>
      <w:divBdr>
        <w:top w:val="none" w:sz="0" w:space="0" w:color="auto"/>
        <w:left w:val="none" w:sz="0" w:space="0" w:color="auto"/>
        <w:bottom w:val="none" w:sz="0" w:space="0" w:color="auto"/>
        <w:right w:val="none" w:sz="0" w:space="0" w:color="auto"/>
      </w:divBdr>
    </w:div>
    <w:div w:id="1016542514">
      <w:bodyDiv w:val="1"/>
      <w:marLeft w:val="0"/>
      <w:marRight w:val="0"/>
      <w:marTop w:val="0"/>
      <w:marBottom w:val="0"/>
      <w:divBdr>
        <w:top w:val="none" w:sz="0" w:space="0" w:color="auto"/>
        <w:left w:val="none" w:sz="0" w:space="0" w:color="auto"/>
        <w:bottom w:val="none" w:sz="0" w:space="0" w:color="auto"/>
        <w:right w:val="none" w:sz="0" w:space="0" w:color="auto"/>
      </w:divBdr>
    </w:div>
    <w:div w:id="1046873649">
      <w:bodyDiv w:val="1"/>
      <w:marLeft w:val="0"/>
      <w:marRight w:val="0"/>
      <w:marTop w:val="0"/>
      <w:marBottom w:val="0"/>
      <w:divBdr>
        <w:top w:val="none" w:sz="0" w:space="0" w:color="auto"/>
        <w:left w:val="none" w:sz="0" w:space="0" w:color="auto"/>
        <w:bottom w:val="none" w:sz="0" w:space="0" w:color="auto"/>
        <w:right w:val="none" w:sz="0" w:space="0" w:color="auto"/>
      </w:divBdr>
    </w:div>
    <w:div w:id="1092243899">
      <w:bodyDiv w:val="1"/>
      <w:marLeft w:val="0"/>
      <w:marRight w:val="0"/>
      <w:marTop w:val="0"/>
      <w:marBottom w:val="0"/>
      <w:divBdr>
        <w:top w:val="none" w:sz="0" w:space="0" w:color="auto"/>
        <w:left w:val="none" w:sz="0" w:space="0" w:color="auto"/>
        <w:bottom w:val="none" w:sz="0" w:space="0" w:color="auto"/>
        <w:right w:val="none" w:sz="0" w:space="0" w:color="auto"/>
      </w:divBdr>
    </w:div>
    <w:div w:id="1116756611">
      <w:bodyDiv w:val="1"/>
      <w:marLeft w:val="0"/>
      <w:marRight w:val="0"/>
      <w:marTop w:val="0"/>
      <w:marBottom w:val="0"/>
      <w:divBdr>
        <w:top w:val="none" w:sz="0" w:space="0" w:color="auto"/>
        <w:left w:val="none" w:sz="0" w:space="0" w:color="auto"/>
        <w:bottom w:val="none" w:sz="0" w:space="0" w:color="auto"/>
        <w:right w:val="none" w:sz="0" w:space="0" w:color="auto"/>
      </w:divBdr>
    </w:div>
    <w:div w:id="1155025268">
      <w:bodyDiv w:val="1"/>
      <w:marLeft w:val="0"/>
      <w:marRight w:val="0"/>
      <w:marTop w:val="0"/>
      <w:marBottom w:val="0"/>
      <w:divBdr>
        <w:top w:val="none" w:sz="0" w:space="0" w:color="auto"/>
        <w:left w:val="none" w:sz="0" w:space="0" w:color="auto"/>
        <w:bottom w:val="none" w:sz="0" w:space="0" w:color="auto"/>
        <w:right w:val="none" w:sz="0" w:space="0" w:color="auto"/>
      </w:divBdr>
    </w:div>
    <w:div w:id="1164589738">
      <w:bodyDiv w:val="1"/>
      <w:marLeft w:val="0"/>
      <w:marRight w:val="0"/>
      <w:marTop w:val="0"/>
      <w:marBottom w:val="0"/>
      <w:divBdr>
        <w:top w:val="none" w:sz="0" w:space="0" w:color="auto"/>
        <w:left w:val="none" w:sz="0" w:space="0" w:color="auto"/>
        <w:bottom w:val="none" w:sz="0" w:space="0" w:color="auto"/>
        <w:right w:val="none" w:sz="0" w:space="0" w:color="auto"/>
      </w:divBdr>
    </w:div>
    <w:div w:id="1178739373">
      <w:bodyDiv w:val="1"/>
      <w:marLeft w:val="0"/>
      <w:marRight w:val="0"/>
      <w:marTop w:val="0"/>
      <w:marBottom w:val="0"/>
      <w:divBdr>
        <w:top w:val="none" w:sz="0" w:space="0" w:color="auto"/>
        <w:left w:val="none" w:sz="0" w:space="0" w:color="auto"/>
        <w:bottom w:val="none" w:sz="0" w:space="0" w:color="auto"/>
        <w:right w:val="none" w:sz="0" w:space="0" w:color="auto"/>
      </w:divBdr>
    </w:div>
    <w:div w:id="1190489206">
      <w:bodyDiv w:val="1"/>
      <w:marLeft w:val="0"/>
      <w:marRight w:val="0"/>
      <w:marTop w:val="0"/>
      <w:marBottom w:val="0"/>
      <w:divBdr>
        <w:top w:val="none" w:sz="0" w:space="0" w:color="auto"/>
        <w:left w:val="none" w:sz="0" w:space="0" w:color="auto"/>
        <w:bottom w:val="none" w:sz="0" w:space="0" w:color="auto"/>
        <w:right w:val="none" w:sz="0" w:space="0" w:color="auto"/>
      </w:divBdr>
    </w:div>
    <w:div w:id="1207568043">
      <w:bodyDiv w:val="1"/>
      <w:marLeft w:val="0"/>
      <w:marRight w:val="0"/>
      <w:marTop w:val="0"/>
      <w:marBottom w:val="0"/>
      <w:divBdr>
        <w:top w:val="none" w:sz="0" w:space="0" w:color="auto"/>
        <w:left w:val="none" w:sz="0" w:space="0" w:color="auto"/>
        <w:bottom w:val="none" w:sz="0" w:space="0" w:color="auto"/>
        <w:right w:val="none" w:sz="0" w:space="0" w:color="auto"/>
      </w:divBdr>
    </w:div>
    <w:div w:id="1221746068">
      <w:bodyDiv w:val="1"/>
      <w:marLeft w:val="0"/>
      <w:marRight w:val="0"/>
      <w:marTop w:val="0"/>
      <w:marBottom w:val="0"/>
      <w:divBdr>
        <w:top w:val="none" w:sz="0" w:space="0" w:color="auto"/>
        <w:left w:val="none" w:sz="0" w:space="0" w:color="auto"/>
        <w:bottom w:val="none" w:sz="0" w:space="0" w:color="auto"/>
        <w:right w:val="none" w:sz="0" w:space="0" w:color="auto"/>
      </w:divBdr>
    </w:div>
    <w:div w:id="1270241702">
      <w:bodyDiv w:val="1"/>
      <w:marLeft w:val="0"/>
      <w:marRight w:val="0"/>
      <w:marTop w:val="0"/>
      <w:marBottom w:val="0"/>
      <w:divBdr>
        <w:top w:val="none" w:sz="0" w:space="0" w:color="auto"/>
        <w:left w:val="none" w:sz="0" w:space="0" w:color="auto"/>
        <w:bottom w:val="none" w:sz="0" w:space="0" w:color="auto"/>
        <w:right w:val="none" w:sz="0" w:space="0" w:color="auto"/>
      </w:divBdr>
    </w:div>
    <w:div w:id="1289240395">
      <w:bodyDiv w:val="1"/>
      <w:marLeft w:val="0"/>
      <w:marRight w:val="0"/>
      <w:marTop w:val="0"/>
      <w:marBottom w:val="0"/>
      <w:divBdr>
        <w:top w:val="none" w:sz="0" w:space="0" w:color="auto"/>
        <w:left w:val="none" w:sz="0" w:space="0" w:color="auto"/>
        <w:bottom w:val="none" w:sz="0" w:space="0" w:color="auto"/>
        <w:right w:val="none" w:sz="0" w:space="0" w:color="auto"/>
      </w:divBdr>
    </w:div>
    <w:div w:id="1367101345">
      <w:bodyDiv w:val="1"/>
      <w:marLeft w:val="0"/>
      <w:marRight w:val="0"/>
      <w:marTop w:val="0"/>
      <w:marBottom w:val="0"/>
      <w:divBdr>
        <w:top w:val="none" w:sz="0" w:space="0" w:color="auto"/>
        <w:left w:val="none" w:sz="0" w:space="0" w:color="auto"/>
        <w:bottom w:val="none" w:sz="0" w:space="0" w:color="auto"/>
        <w:right w:val="none" w:sz="0" w:space="0" w:color="auto"/>
      </w:divBdr>
    </w:div>
    <w:div w:id="1388411704">
      <w:bodyDiv w:val="1"/>
      <w:marLeft w:val="0"/>
      <w:marRight w:val="0"/>
      <w:marTop w:val="0"/>
      <w:marBottom w:val="0"/>
      <w:divBdr>
        <w:top w:val="none" w:sz="0" w:space="0" w:color="auto"/>
        <w:left w:val="none" w:sz="0" w:space="0" w:color="auto"/>
        <w:bottom w:val="none" w:sz="0" w:space="0" w:color="auto"/>
        <w:right w:val="none" w:sz="0" w:space="0" w:color="auto"/>
      </w:divBdr>
    </w:div>
    <w:div w:id="1411733525">
      <w:bodyDiv w:val="1"/>
      <w:marLeft w:val="0"/>
      <w:marRight w:val="0"/>
      <w:marTop w:val="0"/>
      <w:marBottom w:val="0"/>
      <w:divBdr>
        <w:top w:val="none" w:sz="0" w:space="0" w:color="auto"/>
        <w:left w:val="none" w:sz="0" w:space="0" w:color="auto"/>
        <w:bottom w:val="none" w:sz="0" w:space="0" w:color="auto"/>
        <w:right w:val="none" w:sz="0" w:space="0" w:color="auto"/>
      </w:divBdr>
    </w:div>
    <w:div w:id="1432160229">
      <w:bodyDiv w:val="1"/>
      <w:marLeft w:val="0"/>
      <w:marRight w:val="0"/>
      <w:marTop w:val="0"/>
      <w:marBottom w:val="0"/>
      <w:divBdr>
        <w:top w:val="none" w:sz="0" w:space="0" w:color="auto"/>
        <w:left w:val="none" w:sz="0" w:space="0" w:color="auto"/>
        <w:bottom w:val="none" w:sz="0" w:space="0" w:color="auto"/>
        <w:right w:val="none" w:sz="0" w:space="0" w:color="auto"/>
      </w:divBdr>
    </w:div>
    <w:div w:id="1437868385">
      <w:bodyDiv w:val="1"/>
      <w:marLeft w:val="0"/>
      <w:marRight w:val="0"/>
      <w:marTop w:val="0"/>
      <w:marBottom w:val="0"/>
      <w:divBdr>
        <w:top w:val="none" w:sz="0" w:space="0" w:color="auto"/>
        <w:left w:val="none" w:sz="0" w:space="0" w:color="auto"/>
        <w:bottom w:val="none" w:sz="0" w:space="0" w:color="auto"/>
        <w:right w:val="none" w:sz="0" w:space="0" w:color="auto"/>
      </w:divBdr>
    </w:div>
    <w:div w:id="1460994641">
      <w:bodyDiv w:val="1"/>
      <w:marLeft w:val="0"/>
      <w:marRight w:val="0"/>
      <w:marTop w:val="0"/>
      <w:marBottom w:val="0"/>
      <w:divBdr>
        <w:top w:val="none" w:sz="0" w:space="0" w:color="auto"/>
        <w:left w:val="none" w:sz="0" w:space="0" w:color="auto"/>
        <w:bottom w:val="none" w:sz="0" w:space="0" w:color="auto"/>
        <w:right w:val="none" w:sz="0" w:space="0" w:color="auto"/>
      </w:divBdr>
    </w:div>
    <w:div w:id="1471437347">
      <w:bodyDiv w:val="1"/>
      <w:marLeft w:val="0"/>
      <w:marRight w:val="0"/>
      <w:marTop w:val="0"/>
      <w:marBottom w:val="0"/>
      <w:divBdr>
        <w:top w:val="none" w:sz="0" w:space="0" w:color="auto"/>
        <w:left w:val="none" w:sz="0" w:space="0" w:color="auto"/>
        <w:bottom w:val="none" w:sz="0" w:space="0" w:color="auto"/>
        <w:right w:val="none" w:sz="0" w:space="0" w:color="auto"/>
      </w:divBdr>
    </w:div>
    <w:div w:id="1473791315">
      <w:bodyDiv w:val="1"/>
      <w:marLeft w:val="0"/>
      <w:marRight w:val="0"/>
      <w:marTop w:val="0"/>
      <w:marBottom w:val="0"/>
      <w:divBdr>
        <w:top w:val="none" w:sz="0" w:space="0" w:color="auto"/>
        <w:left w:val="none" w:sz="0" w:space="0" w:color="auto"/>
        <w:bottom w:val="none" w:sz="0" w:space="0" w:color="auto"/>
        <w:right w:val="none" w:sz="0" w:space="0" w:color="auto"/>
      </w:divBdr>
    </w:div>
    <w:div w:id="1494025515">
      <w:bodyDiv w:val="1"/>
      <w:marLeft w:val="0"/>
      <w:marRight w:val="0"/>
      <w:marTop w:val="0"/>
      <w:marBottom w:val="0"/>
      <w:divBdr>
        <w:top w:val="none" w:sz="0" w:space="0" w:color="auto"/>
        <w:left w:val="none" w:sz="0" w:space="0" w:color="auto"/>
        <w:bottom w:val="none" w:sz="0" w:space="0" w:color="auto"/>
        <w:right w:val="none" w:sz="0" w:space="0" w:color="auto"/>
      </w:divBdr>
    </w:div>
    <w:div w:id="1500343341">
      <w:bodyDiv w:val="1"/>
      <w:marLeft w:val="0"/>
      <w:marRight w:val="0"/>
      <w:marTop w:val="0"/>
      <w:marBottom w:val="0"/>
      <w:divBdr>
        <w:top w:val="none" w:sz="0" w:space="0" w:color="auto"/>
        <w:left w:val="none" w:sz="0" w:space="0" w:color="auto"/>
        <w:bottom w:val="none" w:sz="0" w:space="0" w:color="auto"/>
        <w:right w:val="none" w:sz="0" w:space="0" w:color="auto"/>
      </w:divBdr>
    </w:div>
    <w:div w:id="1505851991">
      <w:bodyDiv w:val="1"/>
      <w:marLeft w:val="0"/>
      <w:marRight w:val="0"/>
      <w:marTop w:val="0"/>
      <w:marBottom w:val="0"/>
      <w:divBdr>
        <w:top w:val="none" w:sz="0" w:space="0" w:color="auto"/>
        <w:left w:val="none" w:sz="0" w:space="0" w:color="auto"/>
        <w:bottom w:val="none" w:sz="0" w:space="0" w:color="auto"/>
        <w:right w:val="none" w:sz="0" w:space="0" w:color="auto"/>
      </w:divBdr>
    </w:div>
    <w:div w:id="1529175046">
      <w:bodyDiv w:val="1"/>
      <w:marLeft w:val="0"/>
      <w:marRight w:val="0"/>
      <w:marTop w:val="0"/>
      <w:marBottom w:val="0"/>
      <w:divBdr>
        <w:top w:val="none" w:sz="0" w:space="0" w:color="auto"/>
        <w:left w:val="none" w:sz="0" w:space="0" w:color="auto"/>
        <w:bottom w:val="none" w:sz="0" w:space="0" w:color="auto"/>
        <w:right w:val="none" w:sz="0" w:space="0" w:color="auto"/>
      </w:divBdr>
    </w:div>
    <w:div w:id="1540168799">
      <w:bodyDiv w:val="1"/>
      <w:marLeft w:val="0"/>
      <w:marRight w:val="0"/>
      <w:marTop w:val="0"/>
      <w:marBottom w:val="0"/>
      <w:divBdr>
        <w:top w:val="none" w:sz="0" w:space="0" w:color="auto"/>
        <w:left w:val="none" w:sz="0" w:space="0" w:color="auto"/>
        <w:bottom w:val="none" w:sz="0" w:space="0" w:color="auto"/>
        <w:right w:val="none" w:sz="0" w:space="0" w:color="auto"/>
      </w:divBdr>
    </w:div>
    <w:div w:id="1551502833">
      <w:bodyDiv w:val="1"/>
      <w:marLeft w:val="0"/>
      <w:marRight w:val="0"/>
      <w:marTop w:val="0"/>
      <w:marBottom w:val="0"/>
      <w:divBdr>
        <w:top w:val="none" w:sz="0" w:space="0" w:color="auto"/>
        <w:left w:val="none" w:sz="0" w:space="0" w:color="auto"/>
        <w:bottom w:val="none" w:sz="0" w:space="0" w:color="auto"/>
        <w:right w:val="none" w:sz="0" w:space="0" w:color="auto"/>
      </w:divBdr>
    </w:div>
    <w:div w:id="1592854378">
      <w:bodyDiv w:val="1"/>
      <w:marLeft w:val="0"/>
      <w:marRight w:val="0"/>
      <w:marTop w:val="0"/>
      <w:marBottom w:val="0"/>
      <w:divBdr>
        <w:top w:val="none" w:sz="0" w:space="0" w:color="auto"/>
        <w:left w:val="none" w:sz="0" w:space="0" w:color="auto"/>
        <w:bottom w:val="none" w:sz="0" w:space="0" w:color="auto"/>
        <w:right w:val="none" w:sz="0" w:space="0" w:color="auto"/>
      </w:divBdr>
    </w:div>
    <w:div w:id="1610821882">
      <w:bodyDiv w:val="1"/>
      <w:marLeft w:val="0"/>
      <w:marRight w:val="0"/>
      <w:marTop w:val="0"/>
      <w:marBottom w:val="0"/>
      <w:divBdr>
        <w:top w:val="none" w:sz="0" w:space="0" w:color="auto"/>
        <w:left w:val="none" w:sz="0" w:space="0" w:color="auto"/>
        <w:bottom w:val="none" w:sz="0" w:space="0" w:color="auto"/>
        <w:right w:val="none" w:sz="0" w:space="0" w:color="auto"/>
      </w:divBdr>
    </w:div>
    <w:div w:id="1621718061">
      <w:bodyDiv w:val="1"/>
      <w:marLeft w:val="0"/>
      <w:marRight w:val="0"/>
      <w:marTop w:val="0"/>
      <w:marBottom w:val="0"/>
      <w:divBdr>
        <w:top w:val="none" w:sz="0" w:space="0" w:color="auto"/>
        <w:left w:val="none" w:sz="0" w:space="0" w:color="auto"/>
        <w:bottom w:val="none" w:sz="0" w:space="0" w:color="auto"/>
        <w:right w:val="none" w:sz="0" w:space="0" w:color="auto"/>
      </w:divBdr>
    </w:div>
    <w:div w:id="1642684873">
      <w:bodyDiv w:val="1"/>
      <w:marLeft w:val="0"/>
      <w:marRight w:val="0"/>
      <w:marTop w:val="0"/>
      <w:marBottom w:val="0"/>
      <w:divBdr>
        <w:top w:val="none" w:sz="0" w:space="0" w:color="auto"/>
        <w:left w:val="none" w:sz="0" w:space="0" w:color="auto"/>
        <w:bottom w:val="none" w:sz="0" w:space="0" w:color="auto"/>
        <w:right w:val="none" w:sz="0" w:space="0" w:color="auto"/>
      </w:divBdr>
    </w:div>
    <w:div w:id="1719932069">
      <w:bodyDiv w:val="1"/>
      <w:marLeft w:val="0"/>
      <w:marRight w:val="0"/>
      <w:marTop w:val="0"/>
      <w:marBottom w:val="0"/>
      <w:divBdr>
        <w:top w:val="none" w:sz="0" w:space="0" w:color="auto"/>
        <w:left w:val="none" w:sz="0" w:space="0" w:color="auto"/>
        <w:bottom w:val="none" w:sz="0" w:space="0" w:color="auto"/>
        <w:right w:val="none" w:sz="0" w:space="0" w:color="auto"/>
      </w:divBdr>
    </w:div>
    <w:div w:id="1787626358">
      <w:bodyDiv w:val="1"/>
      <w:marLeft w:val="0"/>
      <w:marRight w:val="0"/>
      <w:marTop w:val="0"/>
      <w:marBottom w:val="0"/>
      <w:divBdr>
        <w:top w:val="none" w:sz="0" w:space="0" w:color="auto"/>
        <w:left w:val="none" w:sz="0" w:space="0" w:color="auto"/>
        <w:bottom w:val="none" w:sz="0" w:space="0" w:color="auto"/>
        <w:right w:val="none" w:sz="0" w:space="0" w:color="auto"/>
      </w:divBdr>
    </w:div>
    <w:div w:id="1806849549">
      <w:bodyDiv w:val="1"/>
      <w:marLeft w:val="0"/>
      <w:marRight w:val="0"/>
      <w:marTop w:val="0"/>
      <w:marBottom w:val="0"/>
      <w:divBdr>
        <w:top w:val="none" w:sz="0" w:space="0" w:color="auto"/>
        <w:left w:val="none" w:sz="0" w:space="0" w:color="auto"/>
        <w:bottom w:val="none" w:sz="0" w:space="0" w:color="auto"/>
        <w:right w:val="none" w:sz="0" w:space="0" w:color="auto"/>
      </w:divBdr>
    </w:div>
    <w:div w:id="1951009699">
      <w:bodyDiv w:val="1"/>
      <w:marLeft w:val="0"/>
      <w:marRight w:val="0"/>
      <w:marTop w:val="0"/>
      <w:marBottom w:val="0"/>
      <w:divBdr>
        <w:top w:val="none" w:sz="0" w:space="0" w:color="auto"/>
        <w:left w:val="none" w:sz="0" w:space="0" w:color="auto"/>
        <w:bottom w:val="none" w:sz="0" w:space="0" w:color="auto"/>
        <w:right w:val="none" w:sz="0" w:space="0" w:color="auto"/>
      </w:divBdr>
    </w:div>
    <w:div w:id="1959674427">
      <w:bodyDiv w:val="1"/>
      <w:marLeft w:val="0"/>
      <w:marRight w:val="0"/>
      <w:marTop w:val="0"/>
      <w:marBottom w:val="0"/>
      <w:divBdr>
        <w:top w:val="none" w:sz="0" w:space="0" w:color="auto"/>
        <w:left w:val="none" w:sz="0" w:space="0" w:color="auto"/>
        <w:bottom w:val="none" w:sz="0" w:space="0" w:color="auto"/>
        <w:right w:val="none" w:sz="0" w:space="0" w:color="auto"/>
      </w:divBdr>
    </w:div>
    <w:div w:id="1972635648">
      <w:bodyDiv w:val="1"/>
      <w:marLeft w:val="0"/>
      <w:marRight w:val="0"/>
      <w:marTop w:val="0"/>
      <w:marBottom w:val="0"/>
      <w:divBdr>
        <w:top w:val="none" w:sz="0" w:space="0" w:color="auto"/>
        <w:left w:val="none" w:sz="0" w:space="0" w:color="auto"/>
        <w:bottom w:val="none" w:sz="0" w:space="0" w:color="auto"/>
        <w:right w:val="none" w:sz="0" w:space="0" w:color="auto"/>
      </w:divBdr>
    </w:div>
    <w:div w:id="1973172395">
      <w:bodyDiv w:val="1"/>
      <w:marLeft w:val="0"/>
      <w:marRight w:val="0"/>
      <w:marTop w:val="0"/>
      <w:marBottom w:val="0"/>
      <w:divBdr>
        <w:top w:val="none" w:sz="0" w:space="0" w:color="auto"/>
        <w:left w:val="none" w:sz="0" w:space="0" w:color="auto"/>
        <w:bottom w:val="none" w:sz="0" w:space="0" w:color="auto"/>
        <w:right w:val="none" w:sz="0" w:space="0" w:color="auto"/>
      </w:divBdr>
    </w:div>
    <w:div w:id="1989627855">
      <w:bodyDiv w:val="1"/>
      <w:marLeft w:val="0"/>
      <w:marRight w:val="0"/>
      <w:marTop w:val="0"/>
      <w:marBottom w:val="0"/>
      <w:divBdr>
        <w:top w:val="none" w:sz="0" w:space="0" w:color="auto"/>
        <w:left w:val="none" w:sz="0" w:space="0" w:color="auto"/>
        <w:bottom w:val="none" w:sz="0" w:space="0" w:color="auto"/>
        <w:right w:val="none" w:sz="0" w:space="0" w:color="auto"/>
      </w:divBdr>
    </w:div>
    <w:div w:id="2023164447">
      <w:bodyDiv w:val="1"/>
      <w:marLeft w:val="0"/>
      <w:marRight w:val="0"/>
      <w:marTop w:val="0"/>
      <w:marBottom w:val="0"/>
      <w:divBdr>
        <w:top w:val="none" w:sz="0" w:space="0" w:color="auto"/>
        <w:left w:val="none" w:sz="0" w:space="0" w:color="auto"/>
        <w:bottom w:val="none" w:sz="0" w:space="0" w:color="auto"/>
        <w:right w:val="none" w:sz="0" w:space="0" w:color="auto"/>
      </w:divBdr>
    </w:div>
    <w:div w:id="2074423201">
      <w:bodyDiv w:val="1"/>
      <w:marLeft w:val="0"/>
      <w:marRight w:val="0"/>
      <w:marTop w:val="0"/>
      <w:marBottom w:val="0"/>
      <w:divBdr>
        <w:top w:val="none" w:sz="0" w:space="0" w:color="auto"/>
        <w:left w:val="none" w:sz="0" w:space="0" w:color="auto"/>
        <w:bottom w:val="none" w:sz="0" w:space="0" w:color="auto"/>
        <w:right w:val="none" w:sz="0" w:space="0" w:color="auto"/>
      </w:divBdr>
    </w:div>
    <w:div w:id="2077782653">
      <w:bodyDiv w:val="1"/>
      <w:marLeft w:val="0"/>
      <w:marRight w:val="0"/>
      <w:marTop w:val="0"/>
      <w:marBottom w:val="0"/>
      <w:divBdr>
        <w:top w:val="none" w:sz="0" w:space="0" w:color="auto"/>
        <w:left w:val="none" w:sz="0" w:space="0" w:color="auto"/>
        <w:bottom w:val="none" w:sz="0" w:space="0" w:color="auto"/>
        <w:right w:val="none" w:sz="0" w:space="0" w:color="auto"/>
      </w:divBdr>
    </w:div>
    <w:div w:id="2091459388">
      <w:bodyDiv w:val="1"/>
      <w:marLeft w:val="0"/>
      <w:marRight w:val="0"/>
      <w:marTop w:val="0"/>
      <w:marBottom w:val="0"/>
      <w:divBdr>
        <w:top w:val="none" w:sz="0" w:space="0" w:color="auto"/>
        <w:left w:val="none" w:sz="0" w:space="0" w:color="auto"/>
        <w:bottom w:val="none" w:sz="0" w:space="0" w:color="auto"/>
        <w:right w:val="none" w:sz="0" w:space="0" w:color="auto"/>
      </w:divBdr>
    </w:div>
    <w:div w:id="2103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tatic.diavgeia.gov.gr/doc/&#936;&#923;&#919;&#923;4653&#927;7-9&#926;&#923;" TargetMode="External"/><Relationship Id="rId4" Type="http://schemas.openxmlformats.org/officeDocument/2006/relationships/settings" Target="settings.xml"/><Relationship Id="rId9" Type="http://schemas.openxmlformats.org/officeDocument/2006/relationships/hyperlink" Target="http://static.diavgeia.gov.gr/doc/&#937;&#915;&#921;04653&#928;&#931;-&#926;&#935;&#926;"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2D2E-BD64-46C1-89A4-9467B38E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2927</Words>
  <Characters>15810</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Για την υποστήριξη του φορέα υλοποίησης και της Κεντρικής Επιτροπής Καθοδήγησης, θα συσταθεί Ομάδα Έργου στα πλαίσια της υλοπο</vt:lpstr>
    </vt:vector>
  </TitlesOfParts>
  <Company>MOD</Company>
  <LinksUpToDate>false</LinksUpToDate>
  <CharactersWithSpaces>18700</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Για την υποστήριξη του φορέα υλοποίησης και της Κεντρικής Επιτροπής Καθοδήγησης, θα συσταθεί Ομάδα Έργου στα πλαίσια της υλοπο</dc:title>
  <dc:creator>jbartsokas</dc:creator>
  <cp:lastModifiedBy>avasil</cp:lastModifiedBy>
  <cp:revision>2</cp:revision>
  <cp:lastPrinted>2016-10-07T11:16:00Z</cp:lastPrinted>
  <dcterms:created xsi:type="dcterms:W3CDTF">2016-10-21T09:20:00Z</dcterms:created>
  <dcterms:modified xsi:type="dcterms:W3CDTF">2016-10-21T09:20:00Z</dcterms:modified>
</cp:coreProperties>
</file>