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CFA" w:rsidRDefault="00733CFA" w:rsidP="00733CFA">
      <w:pPr>
        <w:jc w:val="both"/>
        <w:rPr>
          <w:rFonts w:ascii="Calibri" w:hAnsi="Calibri" w:cs="Calibri"/>
          <w:b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  <w:r w:rsidRPr="00F174B0">
        <w:rPr>
          <w:rFonts w:ascii="Calibri" w:hAnsi="Calibri" w:cs="Calibri"/>
          <w:b/>
          <w:lang w:val="el-GR"/>
        </w:rPr>
        <w:t>Ι</w:t>
      </w:r>
      <w:r w:rsidR="00A8458C">
        <w:rPr>
          <w:rFonts w:ascii="Calibri" w:hAnsi="Calibri" w:cs="Calibri"/>
          <w:b/>
          <w:lang w:val="el-GR"/>
        </w:rPr>
        <w:t>Ι</w:t>
      </w:r>
      <w:r w:rsidRPr="00F174B0">
        <w:rPr>
          <w:rFonts w:ascii="Calibri" w:hAnsi="Calibri" w:cs="Calibri"/>
          <w:b/>
          <w:lang w:val="el-GR"/>
        </w:rPr>
        <w:t xml:space="preserve">Ι.  </w:t>
      </w:r>
      <w:r w:rsidR="00A8458C">
        <w:rPr>
          <w:rFonts w:ascii="Calibri" w:hAnsi="Calibri" w:cs="Calibri"/>
          <w:b/>
          <w:color w:val="000000"/>
          <w:lang w:val="el-GR"/>
        </w:rPr>
        <w:t>Υπόδειγμα Πίνακα Β</w:t>
      </w:r>
      <w:r w:rsidRPr="00F174B0">
        <w:rPr>
          <w:rFonts w:ascii="Calibri" w:hAnsi="Calibri" w:cs="Calibri"/>
          <w:b/>
          <w:color w:val="000000"/>
          <w:lang w:val="el-GR"/>
        </w:rPr>
        <w:t>’</w:t>
      </w: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tbl>
      <w:tblPr>
        <w:tblpPr w:leftFromText="180" w:rightFromText="180" w:vertAnchor="text" w:horzAnchor="margin" w:tblpY="115"/>
        <w:tblW w:w="14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159"/>
        <w:gridCol w:w="1829"/>
        <w:gridCol w:w="4137"/>
        <w:gridCol w:w="2379"/>
        <w:gridCol w:w="2545"/>
      </w:tblGrid>
      <w:tr w:rsidR="000041F5" w:rsidRPr="000041F5" w:rsidTr="000041F5">
        <w:trPr>
          <w:trHeight w:val="386"/>
        </w:trPr>
        <w:tc>
          <w:tcPr>
            <w:tcW w:w="14053" w:type="dxa"/>
            <w:gridSpan w:val="6"/>
            <w:shd w:val="clear" w:color="auto" w:fill="D9D9D9" w:themeFill="background1" w:themeFillShade="D9"/>
            <w:vAlign w:val="center"/>
          </w:tcPr>
          <w:p w:rsidR="000041F5" w:rsidRPr="000041F5" w:rsidRDefault="000041F5" w:rsidP="000041F5">
            <w:pPr>
              <w:pStyle w:val="western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ΠΕΡΙΦΕΡΕΙΑΚΗ ΕΠΙΤΡΟΠΗ ΠΡΟΤΥΠΩΝ ΚΑΙ ΠΕΙΡΑΜΑΤΙΚΩΝ ΣΧΟΛΕΙΩΝ ΚΡΗΤΗΣ</w:t>
            </w:r>
          </w:p>
        </w:tc>
      </w:tr>
      <w:tr w:rsidR="000041F5" w:rsidRPr="000041F5" w:rsidTr="000041F5">
        <w:trPr>
          <w:trHeight w:val="733"/>
        </w:trPr>
        <w:tc>
          <w:tcPr>
            <w:tcW w:w="14053" w:type="dxa"/>
            <w:gridSpan w:val="6"/>
            <w:shd w:val="clear" w:color="auto" w:fill="D9D9D9" w:themeFill="background1" w:themeFillShade="D9"/>
            <w:vAlign w:val="center"/>
          </w:tcPr>
          <w:p w:rsidR="000041F5" w:rsidRPr="000041F5" w:rsidRDefault="000041F5" w:rsidP="000041F5">
            <w:pPr>
              <w:pStyle w:val="western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ΚΥΡΩΜΕΝΟΣ ΑΞΙΟΛΟΓΙΚΟΣ ΠΙΝΑΚΑΣ ΚΑΤΑ ΚΛΑΔΟ ΚΑΙ ΕΙΔΙΚΟΤΗΤΑ ΤΟΠΟΘΕΤΟΥΜΕΝΩΝ ΕΚΠΑΙΔΕΥΤΙΚΩΝ ΓΙΑ ΠΛΗΡΩΣΗ ΛΕΙΤΟΥΡΓΙΚΩΝ ΚΕΝΩΝ ΣΤΑ ΠΡΟΤΥΠΑ ΣΧΟΛΕΙΑ ΚΑΙ ΣΤΑ ΠΕΙΡΑΜΑΤΙΚΑ ΣΧΟΛΕΙΑ ΚΡΗΤΗΣ ΜΕ ΑΠΟ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ΣΠΑΣΗ ΓΙΑ ΤΟ ΔΙΔΑΚΤΙΚΟ ΕΤΟΣ 2025-2026</w:t>
            </w:r>
            <w:bookmarkStart w:id="0" w:name="_GoBack"/>
            <w:bookmarkEnd w:id="0"/>
          </w:p>
        </w:tc>
      </w:tr>
      <w:tr w:rsidR="00A8458C" w:rsidRPr="00F174B0" w:rsidTr="000041F5">
        <w:trPr>
          <w:trHeight w:val="799"/>
        </w:trPr>
        <w:tc>
          <w:tcPr>
            <w:tcW w:w="1004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2159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ΕΠΩΝΥΜΟ</w:t>
            </w:r>
          </w:p>
        </w:tc>
        <w:tc>
          <w:tcPr>
            <w:tcW w:w="1829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ΟΝΟΜΑ</w:t>
            </w:r>
          </w:p>
        </w:tc>
        <w:tc>
          <w:tcPr>
            <w:tcW w:w="4137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ΕΙΔΙΚΟΤΗΤΑ/ΚΛΑΔΟΣ</w:t>
            </w:r>
          </w:p>
        </w:tc>
        <w:tc>
          <w:tcPr>
            <w:tcW w:w="2379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ΣΥΝΟΛΟ ΜΟΡΙΩΝ</w:t>
            </w:r>
          </w:p>
        </w:tc>
        <w:tc>
          <w:tcPr>
            <w:tcW w:w="2542" w:type="dxa"/>
            <w:shd w:val="clear" w:color="auto" w:fill="F2F2F2" w:themeFill="background1" w:themeFillShade="F2"/>
            <w:vAlign w:val="center"/>
          </w:tcPr>
          <w:p w:rsidR="00A8458C" w:rsidRPr="000041F5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041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ΣΧΟΛΕΙΟ ΤΟΠΟΘΕΤΗΣΗΣ</w:t>
            </w:r>
          </w:p>
        </w:tc>
      </w:tr>
      <w:tr w:rsidR="00A8458C" w:rsidRPr="00F174B0" w:rsidTr="000041F5">
        <w:trPr>
          <w:trHeight w:val="386"/>
        </w:trPr>
        <w:tc>
          <w:tcPr>
            <w:tcW w:w="1004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37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8458C" w:rsidRPr="00F174B0" w:rsidTr="000041F5">
        <w:trPr>
          <w:trHeight w:val="386"/>
        </w:trPr>
        <w:tc>
          <w:tcPr>
            <w:tcW w:w="1004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37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8458C" w:rsidRPr="00F174B0" w:rsidTr="000041F5">
        <w:trPr>
          <w:trHeight w:val="363"/>
        </w:trPr>
        <w:tc>
          <w:tcPr>
            <w:tcW w:w="1004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37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8458C" w:rsidRPr="00F174B0" w:rsidTr="000041F5">
        <w:trPr>
          <w:trHeight w:val="386"/>
        </w:trPr>
        <w:tc>
          <w:tcPr>
            <w:tcW w:w="1004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137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</w:tcPr>
          <w:p w:rsidR="00A8458C" w:rsidRPr="00F174B0" w:rsidRDefault="00A8458C" w:rsidP="00D96B60">
            <w:pPr>
              <w:pStyle w:val="western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733CFA" w:rsidRPr="00F174B0" w:rsidRDefault="00733CFA" w:rsidP="00733CFA">
      <w:pPr>
        <w:jc w:val="both"/>
        <w:rPr>
          <w:rFonts w:ascii="Calibri" w:hAnsi="Calibri" w:cs="Calibri"/>
          <w:b/>
          <w:color w:val="000000"/>
          <w:lang w:val="el-GR"/>
        </w:rPr>
      </w:pPr>
    </w:p>
    <w:p w:rsidR="00985E2C" w:rsidRDefault="00985E2C"/>
    <w:sectPr w:rsidR="00985E2C" w:rsidSect="000041F5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FA"/>
    <w:rsid w:val="000041F5"/>
    <w:rsid w:val="004A0B0C"/>
    <w:rsid w:val="004C22BD"/>
    <w:rsid w:val="004E5D3F"/>
    <w:rsid w:val="005338AB"/>
    <w:rsid w:val="00546BCC"/>
    <w:rsid w:val="00672B17"/>
    <w:rsid w:val="00733CFA"/>
    <w:rsid w:val="007555C8"/>
    <w:rsid w:val="007D2ABF"/>
    <w:rsid w:val="008B4BB2"/>
    <w:rsid w:val="00937CD0"/>
    <w:rsid w:val="00985E2C"/>
    <w:rsid w:val="009C5FAE"/>
    <w:rsid w:val="00A8458C"/>
    <w:rsid w:val="00B242AF"/>
    <w:rsid w:val="00C95C49"/>
    <w:rsid w:val="00D1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8C2C4"/>
  <w15:chartTrackingRefBased/>
  <w15:docId w15:val="{D921201F-E5B1-43A1-93D5-F6E85E53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FA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33CFA"/>
    <w:pPr>
      <w:spacing w:before="100" w:beforeAutospacing="1" w:after="100" w:afterAutospacing="1"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Μακρή</cp:lastModifiedBy>
  <cp:revision>3</cp:revision>
  <dcterms:created xsi:type="dcterms:W3CDTF">2025-08-13T10:17:00Z</dcterms:created>
  <dcterms:modified xsi:type="dcterms:W3CDTF">2025-08-18T11:17:00Z</dcterms:modified>
</cp:coreProperties>
</file>