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87D" w:rsidRDefault="00FC50A7" w:rsidP="001944E6">
      <w:pPr>
        <w:jc w:val="both"/>
      </w:pPr>
      <w:r>
        <w:rPr>
          <w:noProof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.5pt;margin-top:-5.05pt;width:258.35pt;height:130.05pt;z-index:251656704;mso-wrap-distance-left:9.05pt;mso-wrap-distance-right:9.05pt" stroked="f">
            <v:fill color2="black"/>
            <v:textbox style="mso-next-textbox:#_x0000_s1026" inset="0,0,0,0">
              <w:txbxContent>
                <w:p w:rsidR="00067180" w:rsidRDefault="00067180" w:rsidP="005F787D">
                  <w:pPr>
                    <w:spacing w:after="0" w:line="240" w:lineRule="auto"/>
                  </w:pPr>
                </w:p>
                <w:p w:rsidR="00067180" w:rsidRDefault="00067180" w:rsidP="005F787D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Calibri" w:eastAsia="Calibri" w:hAnsi="Calibri"/>
                      <w:b/>
                      <w:noProof/>
                      <w:lang w:eastAsia="el-GR"/>
                    </w:rPr>
                    <w:drawing>
                      <wp:inline distT="0" distB="0" distL="0" distR="0">
                        <wp:extent cx="402590" cy="402590"/>
                        <wp:effectExtent l="19050" t="0" r="0" b="0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2590" cy="4025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67180" w:rsidRDefault="00067180" w:rsidP="006A5413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ΕΛΛΗΝΙΚΗ ΔΗΜΟΚΡΑΤΙΑ</w:t>
                  </w:r>
                </w:p>
                <w:p w:rsidR="00067180" w:rsidRDefault="00067180" w:rsidP="006A5413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ΥΠΟΥΡΓΕΙΟ  ΠΑΙΔΕΙΑΣ ΕΡΕΥΝΑΣ ΚΑΙ ΘΡΗΣΚΕΥΜΑΤΩΝ</w:t>
                  </w:r>
                </w:p>
                <w:p w:rsidR="00067180" w:rsidRDefault="00067180" w:rsidP="006A5413">
                  <w:pPr>
                    <w:keepNext/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t>-----</w:t>
                  </w:r>
                </w:p>
                <w:p w:rsidR="00067180" w:rsidRDefault="00067180" w:rsidP="006A5413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ΠΕΡΙΦΕΡΕΙΑΚΗ ΔΙΕΥΘΥΝΣΗ ΠΡΩΤΟΒΑΘΜΙΑΣ ΚΑΙ ΔΕΥΤΕΡΟΒΑΘΜΙΑΣ ΕΚΠΑΙΔΕΥΣΗΣ</w:t>
                  </w:r>
                </w:p>
                <w:p w:rsidR="00067180" w:rsidRDefault="00067180" w:rsidP="006A5413">
                  <w:pPr>
                    <w:spacing w:after="0" w:line="240" w:lineRule="auto"/>
                    <w:jc w:val="center"/>
                    <w:rPr>
                      <w:rFonts w:eastAsia="Calibri"/>
                    </w:rPr>
                  </w:pPr>
                  <w:r>
                    <w:rPr>
                      <w:rFonts w:eastAsia="Calibri"/>
                    </w:rPr>
                    <w:t>ΚΡΗΤΗΣ</w:t>
                  </w:r>
                </w:p>
                <w:p w:rsidR="00067180" w:rsidRPr="00F8577F" w:rsidRDefault="00067180" w:rsidP="005F787D">
                  <w:pPr>
                    <w:spacing w:after="0" w:line="240" w:lineRule="auto"/>
                    <w:jc w:val="center"/>
                  </w:pPr>
                </w:p>
              </w:txbxContent>
            </v:textbox>
            <w10:wrap type="square"/>
          </v:shape>
        </w:pict>
      </w:r>
    </w:p>
    <w:p w:rsidR="005F787D" w:rsidRPr="00592DEC" w:rsidRDefault="005F787D" w:rsidP="001944E6">
      <w:pPr>
        <w:jc w:val="both"/>
      </w:pPr>
    </w:p>
    <w:p w:rsidR="005F787D" w:rsidRPr="00592DEC" w:rsidRDefault="005F787D" w:rsidP="001944E6">
      <w:pPr>
        <w:jc w:val="both"/>
      </w:pPr>
    </w:p>
    <w:p w:rsidR="005F787D" w:rsidRPr="00592DEC" w:rsidRDefault="005F787D" w:rsidP="001944E6">
      <w:pPr>
        <w:jc w:val="both"/>
      </w:pPr>
    </w:p>
    <w:p w:rsidR="005F787D" w:rsidRDefault="005F787D" w:rsidP="001944E6">
      <w:pPr>
        <w:jc w:val="right"/>
        <w:rPr>
          <w:b/>
          <w:sz w:val="28"/>
        </w:rPr>
      </w:pPr>
    </w:p>
    <w:p w:rsidR="005F787D" w:rsidRDefault="005F787D" w:rsidP="001944E6">
      <w:pPr>
        <w:jc w:val="both"/>
        <w:rPr>
          <w:sz w:val="10"/>
        </w:rPr>
      </w:pPr>
    </w:p>
    <w:p w:rsidR="00C80349" w:rsidRPr="00C80349" w:rsidRDefault="00FC50A7" w:rsidP="001944E6">
      <w:pPr>
        <w:jc w:val="both"/>
        <w:rPr>
          <w:b/>
          <w:sz w:val="24"/>
        </w:rPr>
      </w:pPr>
      <w:r>
        <w:rPr>
          <w:noProof/>
          <w:sz w:val="28"/>
          <w:lang w:eastAsia="el-GR"/>
        </w:rPr>
        <w:pict>
          <v:rect id="_x0000_s1027" style="position:absolute;left:0;text-align:left;margin-left:-48.05pt;margin-top:31.55pt;width:528.45pt;height:9.1pt;z-index:251657728" fillcolor="#548dd4 [1951]" strokecolor="#f2f2f2 [3041]" strokeweight="3pt">
            <v:shadow on="t" type="perspective" color="#4e6128 [1606]" opacity=".5" offset="1pt" offset2="-1pt"/>
          </v:rect>
        </w:pict>
      </w:r>
      <w:r w:rsidR="00C80349" w:rsidRPr="00C80349">
        <w:rPr>
          <w:b/>
          <w:sz w:val="24"/>
        </w:rPr>
        <w:t>ΕΝΗΜΕΡΩΣΗ ΣΧΕΤΙΚΑ ΜΕ ΤΑ ΔΙΚΑΙΟΛΟΓΗΤΙΚΑ ΑΠΟΛΥΣΗΣ ΤΩΝ ΑΝΑΠΛΗΡΩΤΩΝ ΚΕΣΥ</w:t>
      </w:r>
    </w:p>
    <w:p w:rsidR="00507F50" w:rsidRPr="00C06831" w:rsidRDefault="00C80349" w:rsidP="00C80349">
      <w:pPr>
        <w:jc w:val="right"/>
      </w:pPr>
      <w:r>
        <w:t xml:space="preserve">Ηράκλειο, </w:t>
      </w:r>
      <w:r w:rsidR="00EA5F45" w:rsidRPr="00EA5F45">
        <w:t>2</w:t>
      </w:r>
      <w:r w:rsidR="00EA5F45" w:rsidRPr="00C06831">
        <w:t>8/06/2021</w:t>
      </w:r>
    </w:p>
    <w:p w:rsidR="00C80349" w:rsidRDefault="00C80349" w:rsidP="00C80349">
      <w:pPr>
        <w:jc w:val="right"/>
        <w:rPr>
          <w:sz w:val="24"/>
        </w:rPr>
      </w:pPr>
    </w:p>
    <w:p w:rsidR="00EE536B" w:rsidRPr="00796109" w:rsidRDefault="009C3E00" w:rsidP="00B125F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Την </w:t>
      </w:r>
      <w:r w:rsidR="00976BC6">
        <w:rPr>
          <w:sz w:val="24"/>
        </w:rPr>
        <w:t>Τετάρτη</w:t>
      </w:r>
      <w:r>
        <w:rPr>
          <w:sz w:val="24"/>
        </w:rPr>
        <w:t xml:space="preserve"> </w:t>
      </w:r>
      <w:r w:rsidR="00976BC6">
        <w:rPr>
          <w:sz w:val="24"/>
        </w:rPr>
        <w:t>30 Ιουνίου 2021</w:t>
      </w:r>
      <w:r>
        <w:rPr>
          <w:sz w:val="24"/>
        </w:rPr>
        <w:t xml:space="preserve"> </w:t>
      </w:r>
      <w:r w:rsidR="00976BC6">
        <w:rPr>
          <w:sz w:val="24"/>
        </w:rPr>
        <w:t>λήγει το διδακτικό έτος 2020-2021 και απολύονται αυτοδίκαια οι αναπληρωτές Εκπαιδευτικοί Α/θμιας και Β/θμιας εκπαίδευσης, Ειδικού Επιστημονικού Προσωπικού (Ε.Ε.Π.) και Ειδικού Βοηθητικού Προσωπικού (Ε.Β.Π.)</w:t>
      </w:r>
      <w:r w:rsidR="00067180">
        <w:rPr>
          <w:sz w:val="24"/>
        </w:rPr>
        <w:t xml:space="preserve"> που προσλήφθηκαν στα ΚΕΣΥ αρμοδιότητας μας. </w:t>
      </w:r>
    </w:p>
    <w:p w:rsidR="00B125F0" w:rsidRPr="003F6392" w:rsidRDefault="00EE536B" w:rsidP="00067180">
      <w:pPr>
        <w:spacing w:line="360" w:lineRule="auto"/>
        <w:jc w:val="both"/>
        <w:rPr>
          <w:sz w:val="24"/>
        </w:rPr>
      </w:pPr>
      <w:r>
        <w:rPr>
          <w:sz w:val="24"/>
          <w:lang w:val="en-US"/>
        </w:rPr>
        <w:t>H</w:t>
      </w:r>
      <w:r w:rsidR="00796109">
        <w:rPr>
          <w:sz w:val="24"/>
        </w:rPr>
        <w:t xml:space="preserve"> </w:t>
      </w:r>
      <w:r w:rsidRPr="00972DF4">
        <w:rPr>
          <w:sz w:val="24"/>
        </w:rPr>
        <w:t>Πε</w:t>
      </w:r>
      <w:r w:rsidR="00796109">
        <w:rPr>
          <w:sz w:val="24"/>
        </w:rPr>
        <w:t xml:space="preserve">ριφερειακή Δ/νση </w:t>
      </w:r>
      <w:r w:rsidR="00C80349">
        <w:rPr>
          <w:sz w:val="24"/>
        </w:rPr>
        <w:t xml:space="preserve">Α/θμιας και Β/θμιας </w:t>
      </w:r>
      <w:r w:rsidR="00796109">
        <w:rPr>
          <w:sz w:val="24"/>
        </w:rPr>
        <w:t>Εκπ/σης Κρήτης</w:t>
      </w:r>
      <w:r w:rsidRPr="00EE536B">
        <w:rPr>
          <w:sz w:val="24"/>
        </w:rPr>
        <w:t xml:space="preserve"> </w:t>
      </w:r>
      <w:r>
        <w:rPr>
          <w:sz w:val="24"/>
        </w:rPr>
        <w:t xml:space="preserve">ενημερώνει ότι </w:t>
      </w:r>
      <w:r w:rsidR="00067180">
        <w:rPr>
          <w:sz w:val="24"/>
        </w:rPr>
        <w:t xml:space="preserve">και φέτος όλα τα δικαιολογητικά απόλυσης θα σταλθούν </w:t>
      </w:r>
      <w:r w:rsidR="00067180" w:rsidRPr="003F2444">
        <w:rPr>
          <w:b/>
          <w:sz w:val="24"/>
        </w:rPr>
        <w:t>ηλεκτρονικά</w:t>
      </w:r>
      <w:r w:rsidR="00067180">
        <w:rPr>
          <w:sz w:val="24"/>
        </w:rPr>
        <w:t xml:space="preserve"> </w:t>
      </w:r>
      <w:r w:rsidR="00C80349">
        <w:rPr>
          <w:sz w:val="24"/>
        </w:rPr>
        <w:t>στις 01/0</w:t>
      </w:r>
      <w:r w:rsidR="00C06831">
        <w:rPr>
          <w:sz w:val="24"/>
          <w:lang w:val="en-US"/>
        </w:rPr>
        <w:t>7</w:t>
      </w:r>
      <w:bookmarkStart w:id="0" w:name="_GoBack"/>
      <w:bookmarkEnd w:id="0"/>
      <w:r w:rsidR="00C80349">
        <w:rPr>
          <w:sz w:val="24"/>
        </w:rPr>
        <w:t xml:space="preserve">/2021 </w:t>
      </w:r>
      <w:r w:rsidR="00067180">
        <w:rPr>
          <w:sz w:val="24"/>
        </w:rPr>
        <w:t xml:space="preserve">στο προσωπικό </w:t>
      </w:r>
      <w:r w:rsidR="00067180">
        <w:rPr>
          <w:sz w:val="24"/>
          <w:lang w:val="en-US"/>
        </w:rPr>
        <w:t>email</w:t>
      </w:r>
      <w:r w:rsidR="00067180">
        <w:rPr>
          <w:sz w:val="24"/>
        </w:rPr>
        <w:t xml:space="preserve"> </w:t>
      </w:r>
      <w:r w:rsidR="00A02D7A">
        <w:rPr>
          <w:sz w:val="24"/>
        </w:rPr>
        <w:t xml:space="preserve">του κάθε αναπληρωτή </w:t>
      </w:r>
      <w:r w:rsidR="00C80349" w:rsidRPr="00C80349">
        <w:rPr>
          <w:sz w:val="24"/>
        </w:rPr>
        <w:t>σε συμμόρφωση με τα έκτακτα μέτρα και τις οδηγίες του Υ.ΠΑΙ.Θ. για την προστασία της κοινότητας από την εξάπλωση του COVID-1</w:t>
      </w:r>
      <w:r w:rsidR="003F2444" w:rsidRPr="003F2444">
        <w:rPr>
          <w:sz w:val="24"/>
        </w:rPr>
        <w:t>9.</w:t>
      </w:r>
    </w:p>
    <w:p w:rsidR="00911952" w:rsidRPr="009D2D08" w:rsidRDefault="00911952" w:rsidP="00911952">
      <w:pPr>
        <w:pStyle w:val="a3"/>
        <w:spacing w:line="360" w:lineRule="auto"/>
        <w:jc w:val="both"/>
        <w:rPr>
          <w:sz w:val="24"/>
        </w:rPr>
      </w:pPr>
    </w:p>
    <w:p w:rsidR="00507F50" w:rsidRPr="00507F50" w:rsidRDefault="00507F50" w:rsidP="00911952">
      <w:pPr>
        <w:pStyle w:val="a3"/>
        <w:spacing w:line="360" w:lineRule="auto"/>
        <w:jc w:val="both"/>
        <w:rPr>
          <w:sz w:val="24"/>
        </w:rPr>
      </w:pPr>
    </w:p>
    <w:p w:rsidR="00272525" w:rsidRDefault="00272525" w:rsidP="00BC2F60">
      <w:pPr>
        <w:jc w:val="both"/>
      </w:pPr>
    </w:p>
    <w:sectPr w:rsidR="00272525" w:rsidSect="00BC2F60">
      <w:pgSz w:w="11906" w:h="16838"/>
      <w:pgMar w:top="993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0A7" w:rsidRDefault="00FC50A7" w:rsidP="005F787D">
      <w:pPr>
        <w:spacing w:after="0" w:line="240" w:lineRule="auto"/>
      </w:pPr>
      <w:r>
        <w:separator/>
      </w:r>
    </w:p>
  </w:endnote>
  <w:endnote w:type="continuationSeparator" w:id="0">
    <w:p w:rsidR="00FC50A7" w:rsidRDefault="00FC50A7" w:rsidP="005F7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0A7" w:rsidRDefault="00FC50A7" w:rsidP="005F787D">
      <w:pPr>
        <w:spacing w:after="0" w:line="240" w:lineRule="auto"/>
      </w:pPr>
      <w:r>
        <w:separator/>
      </w:r>
    </w:p>
  </w:footnote>
  <w:footnote w:type="continuationSeparator" w:id="0">
    <w:p w:rsidR="00FC50A7" w:rsidRDefault="00FC50A7" w:rsidP="005F78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42C7B"/>
    <w:multiLevelType w:val="hybridMultilevel"/>
    <w:tmpl w:val="5A5A9AD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FE4857"/>
    <w:multiLevelType w:val="hybridMultilevel"/>
    <w:tmpl w:val="DADCB1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F2469"/>
    <w:multiLevelType w:val="hybridMultilevel"/>
    <w:tmpl w:val="345406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787D"/>
    <w:rsid w:val="00067180"/>
    <w:rsid w:val="00085A78"/>
    <w:rsid w:val="0008638A"/>
    <w:rsid w:val="00097D33"/>
    <w:rsid w:val="000A13E1"/>
    <w:rsid w:val="000E0458"/>
    <w:rsid w:val="0011637A"/>
    <w:rsid w:val="00124F4D"/>
    <w:rsid w:val="00153F30"/>
    <w:rsid w:val="001623DA"/>
    <w:rsid w:val="001944E6"/>
    <w:rsid w:val="001B16E6"/>
    <w:rsid w:val="002555E5"/>
    <w:rsid w:val="00257376"/>
    <w:rsid w:val="00272525"/>
    <w:rsid w:val="002868D5"/>
    <w:rsid w:val="002E6165"/>
    <w:rsid w:val="00356D73"/>
    <w:rsid w:val="003F2444"/>
    <w:rsid w:val="003F6392"/>
    <w:rsid w:val="00403089"/>
    <w:rsid w:val="004616A8"/>
    <w:rsid w:val="0048034B"/>
    <w:rsid w:val="004D2568"/>
    <w:rsid w:val="005030D2"/>
    <w:rsid w:val="00507F50"/>
    <w:rsid w:val="00520908"/>
    <w:rsid w:val="00570DB6"/>
    <w:rsid w:val="005A0F9A"/>
    <w:rsid w:val="005E2326"/>
    <w:rsid w:val="005F787D"/>
    <w:rsid w:val="00633D2A"/>
    <w:rsid w:val="006A5413"/>
    <w:rsid w:val="006D67BC"/>
    <w:rsid w:val="00712784"/>
    <w:rsid w:val="00716935"/>
    <w:rsid w:val="00782CCC"/>
    <w:rsid w:val="00796109"/>
    <w:rsid w:val="007E2FEE"/>
    <w:rsid w:val="00823378"/>
    <w:rsid w:val="00862226"/>
    <w:rsid w:val="00911952"/>
    <w:rsid w:val="00922874"/>
    <w:rsid w:val="00945539"/>
    <w:rsid w:val="00976BC6"/>
    <w:rsid w:val="009A39BB"/>
    <w:rsid w:val="009C3E00"/>
    <w:rsid w:val="009D0710"/>
    <w:rsid w:val="00A02D7A"/>
    <w:rsid w:val="00B04585"/>
    <w:rsid w:val="00B125F0"/>
    <w:rsid w:val="00BA572C"/>
    <w:rsid w:val="00BC2F60"/>
    <w:rsid w:val="00C06831"/>
    <w:rsid w:val="00C80349"/>
    <w:rsid w:val="00C82C70"/>
    <w:rsid w:val="00C84E4E"/>
    <w:rsid w:val="00D6145C"/>
    <w:rsid w:val="00D91165"/>
    <w:rsid w:val="00DA1B5E"/>
    <w:rsid w:val="00DB34E6"/>
    <w:rsid w:val="00DD7E9F"/>
    <w:rsid w:val="00DF7CF6"/>
    <w:rsid w:val="00E619BA"/>
    <w:rsid w:val="00E67BA7"/>
    <w:rsid w:val="00EA5F45"/>
    <w:rsid w:val="00EE536B"/>
    <w:rsid w:val="00F03FEF"/>
    <w:rsid w:val="00FC5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A36DE59"/>
  <w15:docId w15:val="{31943E33-EB5A-4986-B727-966934A6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87D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87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5F7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5F78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5F78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semiHidden/>
    <w:rsid w:val="005F787D"/>
  </w:style>
  <w:style w:type="paragraph" w:styleId="a6">
    <w:name w:val="footer"/>
    <w:basedOn w:val="a"/>
    <w:link w:val="Char1"/>
    <w:uiPriority w:val="99"/>
    <w:semiHidden/>
    <w:unhideWhenUsed/>
    <w:rsid w:val="005F78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semiHidden/>
    <w:rsid w:val="005F7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Giannadaki</dc:creator>
  <cp:lastModifiedBy>ovaskos</cp:lastModifiedBy>
  <cp:revision>13</cp:revision>
  <cp:lastPrinted>2021-06-11T10:59:00Z</cp:lastPrinted>
  <dcterms:created xsi:type="dcterms:W3CDTF">2021-06-11T10:12:00Z</dcterms:created>
  <dcterms:modified xsi:type="dcterms:W3CDTF">2021-06-28T11:09:00Z</dcterms:modified>
</cp:coreProperties>
</file>