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1"/>
        <w:gridCol w:w="4261"/>
      </w:tblGrid>
      <w:tr w:rsidR="0009067E" w:rsidTr="003D1CCC">
        <w:tc>
          <w:tcPr>
            <w:tcW w:w="4261" w:type="dxa"/>
          </w:tcPr>
          <w:p w:rsidR="0009067E" w:rsidRDefault="0009067E" w:rsidP="003D1CCC"/>
          <w:p w:rsidR="0009067E" w:rsidRDefault="0009067E" w:rsidP="003D1CCC">
            <w:pPr>
              <w:jc w:val="center"/>
              <w:rPr>
                <w:rFonts w:ascii="Arial" w:hAnsi="Arial" w:cs="Arial"/>
                <w:b/>
                <w:bCs/>
              </w:rPr>
            </w:pPr>
            <w:r>
              <w:rPr>
                <w:rFonts w:ascii="Arial" w:eastAsia="Arial" w:hAnsi="Arial" w:cs="Arial"/>
                <w:b/>
                <w:sz w:val="18"/>
                <w:szCs w:val="18"/>
              </w:rPr>
              <w:t xml:space="preserve"> </w:t>
            </w:r>
            <w:r>
              <w:rPr>
                <w:rFonts w:ascii="Calibri" w:eastAsia="Calibri" w:hAnsi="Calibri"/>
                <w:b/>
                <w:noProof/>
                <w:lang w:eastAsia="el-GR"/>
              </w:rPr>
              <w:drawing>
                <wp:inline distT="0" distB="0" distL="0" distR="0">
                  <wp:extent cx="402590" cy="402590"/>
                  <wp:effectExtent l="19050" t="0" r="0" b="0"/>
                  <wp:docPr id="6"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4"/>
                          <a:srcRect/>
                          <a:stretch>
                            <a:fillRect/>
                          </a:stretch>
                        </pic:blipFill>
                        <pic:spPr bwMode="auto">
                          <a:xfrm>
                            <a:off x="0" y="0"/>
                            <a:ext cx="402590" cy="402590"/>
                          </a:xfrm>
                          <a:prstGeom prst="rect">
                            <a:avLst/>
                          </a:prstGeom>
                          <a:noFill/>
                          <a:ln w="9525">
                            <a:noFill/>
                            <a:miter lim="800000"/>
                            <a:headEnd/>
                            <a:tailEnd/>
                          </a:ln>
                        </pic:spPr>
                      </pic:pic>
                    </a:graphicData>
                  </a:graphic>
                </wp:inline>
              </w:drawing>
            </w:r>
          </w:p>
          <w:p w:rsidR="0009067E" w:rsidRPr="00625CFA" w:rsidRDefault="0009067E" w:rsidP="003D1CCC">
            <w:pPr>
              <w:tabs>
                <w:tab w:val="center" w:pos="4153"/>
                <w:tab w:val="right" w:pos="8306"/>
              </w:tabs>
              <w:jc w:val="center"/>
              <w:rPr>
                <w:rFonts w:eastAsia="Calibri"/>
                <w:b/>
              </w:rPr>
            </w:pPr>
            <w:r w:rsidRPr="00625CFA">
              <w:rPr>
                <w:rFonts w:eastAsia="Calibri"/>
                <w:b/>
              </w:rPr>
              <w:t>ΕΛΛΗΝΙΚΗ ΔΗΜΟΚΡΑΤΙΑ</w:t>
            </w:r>
          </w:p>
          <w:p w:rsidR="0009067E" w:rsidRPr="00625CFA" w:rsidRDefault="0009067E" w:rsidP="003D1CCC">
            <w:pPr>
              <w:tabs>
                <w:tab w:val="center" w:pos="4153"/>
                <w:tab w:val="right" w:pos="8306"/>
              </w:tabs>
              <w:jc w:val="center"/>
              <w:rPr>
                <w:rFonts w:eastAsia="Calibri"/>
                <w:b/>
              </w:rPr>
            </w:pPr>
            <w:r w:rsidRPr="00625CFA">
              <w:rPr>
                <w:rFonts w:eastAsia="Calibri"/>
                <w:b/>
              </w:rPr>
              <w:t>ΥΠΟΥΡΓΕΙΟ  ΠΑΙΔΕΙΑΣ ΚΑΙ ΘΡΗΣΚΕΥΜΑΤΩΝ</w:t>
            </w:r>
          </w:p>
          <w:p w:rsidR="0009067E" w:rsidRDefault="0009067E" w:rsidP="003D1CCC">
            <w:pPr>
              <w:keepNext/>
              <w:tabs>
                <w:tab w:val="center" w:pos="4153"/>
                <w:tab w:val="right" w:pos="8306"/>
              </w:tabs>
              <w:jc w:val="center"/>
              <w:rPr>
                <w:rFonts w:eastAsia="Calibri"/>
              </w:rPr>
            </w:pPr>
            <w:r>
              <w:t>-----</w:t>
            </w:r>
          </w:p>
          <w:p w:rsidR="0009067E" w:rsidRDefault="0009067E" w:rsidP="003D1CCC">
            <w:pPr>
              <w:tabs>
                <w:tab w:val="center" w:pos="4153"/>
                <w:tab w:val="right" w:pos="8306"/>
              </w:tabs>
              <w:jc w:val="center"/>
              <w:rPr>
                <w:rFonts w:eastAsia="Calibri"/>
              </w:rPr>
            </w:pPr>
            <w:r>
              <w:rPr>
                <w:rFonts w:eastAsia="Calibri"/>
              </w:rPr>
              <w:t>ΠΕΡΙΦΕΡΕΙΑΚΗ ΔΙΕΥΘΥΝΣΗ ΠΡΩΤΟΒΑΘΜΙΑΣ ΚΑΙ ΔΕΥΤΕΡΟΒΑΘΜΙΑΣ ΕΚΠΑΙΔΕΥΣΗΣ</w:t>
            </w:r>
          </w:p>
          <w:p w:rsidR="0009067E" w:rsidRDefault="0009067E" w:rsidP="003D1CCC">
            <w:pPr>
              <w:ind w:right="675"/>
              <w:jc w:val="center"/>
              <w:rPr>
                <w:rFonts w:eastAsia="Calibri"/>
              </w:rPr>
            </w:pPr>
            <w:r>
              <w:rPr>
                <w:rFonts w:eastAsia="Calibri"/>
              </w:rPr>
              <w:t xml:space="preserve">         ΚΡΗΤΗΣ</w:t>
            </w:r>
          </w:p>
          <w:p w:rsidR="0009067E" w:rsidRDefault="0009067E" w:rsidP="003D1CCC">
            <w:pPr>
              <w:ind w:right="675"/>
              <w:jc w:val="center"/>
              <w:rPr>
                <w:rFonts w:eastAsia="Calibri"/>
              </w:rPr>
            </w:pPr>
          </w:p>
          <w:p w:rsidR="0009067E" w:rsidRPr="00625CFA" w:rsidRDefault="0009067E" w:rsidP="003D1CCC">
            <w:pPr>
              <w:tabs>
                <w:tab w:val="right" w:pos="8306"/>
              </w:tabs>
              <w:jc w:val="center"/>
              <w:rPr>
                <w:rFonts w:eastAsia="Calibri"/>
                <w:b/>
              </w:rPr>
            </w:pPr>
            <w:r w:rsidRPr="00625CFA">
              <w:rPr>
                <w:rFonts w:eastAsia="Calibri"/>
                <w:b/>
              </w:rPr>
              <w:t>ΑΥΤΟΤΕΛΗΣ ΔΙΕΥΘΥΝΣΗ ΔΙΟΙΚΗΤΙΚΗΣ  ΟΙΚΟΝΟΜΙΚΗΣ ΚΑΙ ΠΑΙΔΑΓΩΓΙΚΗΣ ΥΠΟΣΤΗΡΙΞΗΣ</w:t>
            </w:r>
          </w:p>
          <w:p w:rsidR="0009067E" w:rsidRPr="00625CFA" w:rsidRDefault="0009067E" w:rsidP="003D1CCC">
            <w:pPr>
              <w:tabs>
                <w:tab w:val="right" w:pos="8306"/>
              </w:tabs>
              <w:jc w:val="center"/>
              <w:rPr>
                <w:rFonts w:eastAsia="Calibri"/>
              </w:rPr>
            </w:pPr>
          </w:p>
        </w:tc>
        <w:tc>
          <w:tcPr>
            <w:tcW w:w="4261" w:type="dxa"/>
            <w:vAlign w:val="bottom"/>
          </w:tcPr>
          <w:p w:rsidR="0009067E" w:rsidRDefault="0009067E" w:rsidP="003D1CCC">
            <w:pPr>
              <w:rPr>
                <w:b/>
                <w:sz w:val="28"/>
              </w:rPr>
            </w:pPr>
          </w:p>
          <w:p w:rsidR="0009067E" w:rsidRDefault="0009067E" w:rsidP="003D1CCC">
            <w:pPr>
              <w:jc w:val="right"/>
              <w:rPr>
                <w:b/>
                <w:sz w:val="28"/>
              </w:rPr>
            </w:pPr>
            <w:r w:rsidRPr="006A4985">
              <w:rPr>
                <w:b/>
                <w:sz w:val="28"/>
              </w:rPr>
              <w:t>ΔΕΛΤΙΟ ΤΥΠΟΥ</w:t>
            </w:r>
          </w:p>
          <w:p w:rsidR="0009067E" w:rsidRPr="00625CFA" w:rsidRDefault="0009067E" w:rsidP="003D1CCC">
            <w:pPr>
              <w:jc w:val="right"/>
              <w:rPr>
                <w:b/>
                <w:sz w:val="28"/>
              </w:rPr>
            </w:pPr>
          </w:p>
        </w:tc>
      </w:tr>
      <w:tr w:rsidR="0009067E" w:rsidTr="003D1CCC">
        <w:tc>
          <w:tcPr>
            <w:tcW w:w="8522" w:type="dxa"/>
            <w:gridSpan w:val="2"/>
          </w:tcPr>
          <w:p w:rsidR="0009067E" w:rsidRDefault="0009067E" w:rsidP="003D1CCC">
            <w:r w:rsidRPr="00B01E74">
              <w:rPr>
                <w:noProof/>
                <w:lang w:val="en-US"/>
              </w:rPr>
              <w:pict>
                <v:rect id="_x0000_s1026" style="position:absolute;margin-left:-1.45pt;margin-top:3.35pt;width:419.55pt;height:7.65pt;z-index:251658240;mso-position-horizontal-relative:text;mso-position-vertical-relative:text" fillcolor="#9bbb59 [3206]" strokecolor="#f2f2f2 [3041]" strokeweight="3pt">
                  <v:shadow on="t" type="perspective" color="#4e6128 [1606]" opacity=".5" offset="1pt" offset2="-1pt"/>
                </v:rect>
              </w:pict>
            </w:r>
          </w:p>
        </w:tc>
      </w:tr>
      <w:tr w:rsidR="0009067E" w:rsidTr="003D1CCC">
        <w:tc>
          <w:tcPr>
            <w:tcW w:w="4261" w:type="dxa"/>
          </w:tcPr>
          <w:p w:rsidR="0009067E" w:rsidRDefault="0009067E" w:rsidP="003D1CCC"/>
        </w:tc>
        <w:tc>
          <w:tcPr>
            <w:tcW w:w="4261" w:type="dxa"/>
          </w:tcPr>
          <w:p w:rsidR="0009067E" w:rsidRDefault="0009067E" w:rsidP="003D1CCC">
            <w:pPr>
              <w:jc w:val="right"/>
            </w:pPr>
          </w:p>
          <w:p w:rsidR="0009067E" w:rsidRDefault="0009067E" w:rsidP="0009067E">
            <w:pPr>
              <w:jc w:val="right"/>
            </w:pPr>
            <w:r>
              <w:t>Ηράκλειο, 1</w:t>
            </w:r>
            <w:r>
              <w:rPr>
                <w:lang w:val="en-US"/>
              </w:rPr>
              <w:t>8</w:t>
            </w:r>
            <w:r>
              <w:t>-11-2019</w:t>
            </w:r>
          </w:p>
        </w:tc>
      </w:tr>
    </w:tbl>
    <w:p w:rsidR="0015023D" w:rsidRDefault="0015023D" w:rsidP="00492C3D">
      <w:pPr>
        <w:spacing w:before="240" w:after="240"/>
        <w:jc w:val="both"/>
        <w:rPr>
          <w:rStyle w:val="textexposedshow"/>
        </w:rPr>
      </w:pPr>
    </w:p>
    <w:p w:rsidR="007218CD" w:rsidRPr="00F00C5C" w:rsidRDefault="007218CD" w:rsidP="00492C3D">
      <w:pPr>
        <w:spacing w:before="240" w:after="240"/>
        <w:jc w:val="both"/>
        <w:rPr>
          <w:rStyle w:val="textexposedshow"/>
        </w:rPr>
      </w:pPr>
      <w:r w:rsidRPr="00F00C5C">
        <w:rPr>
          <w:rStyle w:val="textexposedshow"/>
        </w:rPr>
        <w:t>Με μεγάλη επιτυχία ολοκληρώθηκαν οι εργασίες του Διεθνούς Συμποσίου, που οργανώθηκε την Πέμπτη 14 Νοεμβρίου 2019 από την ΠΔΕ Κρήτης στο πλαίσιο της συμμετοχής της στο Ευρωπαϊκό Έργο CRISSΗ2020.</w:t>
      </w:r>
    </w:p>
    <w:p w:rsidR="0011531C" w:rsidRDefault="009C2141" w:rsidP="00492C3D">
      <w:pPr>
        <w:spacing w:before="240" w:after="240"/>
        <w:jc w:val="both"/>
        <w:rPr>
          <w:noProof/>
          <w:lang w:eastAsia="el-GR"/>
        </w:rPr>
      </w:pPr>
      <w:r>
        <w:rPr>
          <w:rStyle w:val="textexposedshow"/>
        </w:rPr>
        <w:t>Ε</w:t>
      </w:r>
      <w:r w:rsidR="007218CD" w:rsidRPr="00F00C5C">
        <w:rPr>
          <w:rStyle w:val="textexposedshow"/>
        </w:rPr>
        <w:t>κπαιδευτικοί από όλη την Ευρώπη παρουσίασαν την εμπειρία τους από την συμμετοχή τους στο καινοτόμο και πρωτοποριακό έργο CRISS για την απόκτηση και την πιστοποίηση της ψηφιακής δεξιότητας μαθητών πρωτοβάθμιας και δευτεροβάθμιας εκπαίδευσης</w:t>
      </w:r>
      <w:r w:rsidR="0011531C" w:rsidRPr="0011531C">
        <w:rPr>
          <w:rStyle w:val="textexposedshow"/>
        </w:rPr>
        <w:t>,</w:t>
      </w:r>
      <w:r w:rsidR="006E4CF7" w:rsidRPr="006E4CF7">
        <w:rPr>
          <w:rStyle w:val="textexposedshow"/>
        </w:rPr>
        <w:t xml:space="preserve"> </w:t>
      </w:r>
      <w:r w:rsidR="0011531C">
        <w:rPr>
          <w:rStyle w:val="textexposedshow"/>
        </w:rPr>
        <w:t>π</w:t>
      </w:r>
      <w:r w:rsidR="006E4CF7" w:rsidRPr="00F00C5C">
        <w:rPr>
          <w:rStyle w:val="textexposedshow"/>
        </w:rPr>
        <w:t>αρουσία της Υφυπουργού Παιδείας και Θρησκευμάτων Ζαχαράκη Σοφίας και του Περιφερειακού Διευθυντή Εκπαίδευσης Κρήτης Καρτσωνάκη Εμμανουήλ</w:t>
      </w:r>
      <w:r w:rsidR="0011531C">
        <w:rPr>
          <w:noProof/>
          <w:lang w:eastAsia="el-GR"/>
        </w:rPr>
        <w:t>.</w:t>
      </w:r>
    </w:p>
    <w:p w:rsidR="0011531C" w:rsidRPr="0011531C" w:rsidRDefault="0011531C" w:rsidP="00492C3D">
      <w:pPr>
        <w:spacing w:before="240" w:after="240"/>
        <w:jc w:val="both"/>
        <w:rPr>
          <w:noProof/>
          <w:lang w:eastAsia="el-GR"/>
        </w:rPr>
      </w:pPr>
      <w:r>
        <w:rPr>
          <w:noProof/>
          <w:lang w:eastAsia="el-GR"/>
        </w:rPr>
        <w:drawing>
          <wp:inline distT="0" distB="0" distL="0" distR="0">
            <wp:extent cx="4874260" cy="3244616"/>
            <wp:effectExtent l="19050" t="0" r="2540" b="0"/>
            <wp:docPr id="7" name="3 - Εικόνα" descr="73304320_2398684647111633_13864154044940943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304320_2398684647111633_1386415404494094336_n.jpg"/>
                    <pic:cNvPicPr/>
                  </pic:nvPicPr>
                  <pic:blipFill>
                    <a:blip r:embed="rId5"/>
                    <a:stretch>
                      <a:fillRect/>
                    </a:stretch>
                  </pic:blipFill>
                  <pic:spPr>
                    <a:xfrm>
                      <a:off x="0" y="0"/>
                      <a:ext cx="4874260" cy="3244616"/>
                    </a:xfrm>
                    <a:prstGeom prst="rect">
                      <a:avLst/>
                    </a:prstGeom>
                  </pic:spPr>
                </pic:pic>
              </a:graphicData>
            </a:graphic>
          </wp:inline>
        </w:drawing>
      </w:r>
    </w:p>
    <w:p w:rsidR="00FD3AFF" w:rsidRDefault="00FD3AFF" w:rsidP="00492C3D">
      <w:pPr>
        <w:spacing w:before="240" w:after="240"/>
        <w:jc w:val="both"/>
        <w:rPr>
          <w:noProof/>
          <w:lang w:eastAsia="el-GR"/>
        </w:rPr>
      </w:pPr>
      <w:r>
        <w:rPr>
          <w:noProof/>
          <w:lang w:eastAsia="el-GR"/>
        </w:rPr>
        <w:lastRenderedPageBreak/>
        <w:drawing>
          <wp:inline distT="0" distB="0" distL="0" distR="0">
            <wp:extent cx="4914506" cy="3686175"/>
            <wp:effectExtent l="19050" t="0" r="394" b="0"/>
            <wp:docPr id="3" name="2 - Εικόνα" descr="75226406_10156754532733603_53993028893089464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226406_10156754532733603_5399302889308946432_n.jpg"/>
                    <pic:cNvPicPr/>
                  </pic:nvPicPr>
                  <pic:blipFill>
                    <a:blip r:embed="rId6"/>
                    <a:stretch>
                      <a:fillRect/>
                    </a:stretch>
                  </pic:blipFill>
                  <pic:spPr>
                    <a:xfrm>
                      <a:off x="0" y="0"/>
                      <a:ext cx="4918453" cy="3689136"/>
                    </a:xfrm>
                    <a:prstGeom prst="rect">
                      <a:avLst/>
                    </a:prstGeom>
                  </pic:spPr>
                </pic:pic>
              </a:graphicData>
            </a:graphic>
          </wp:inline>
        </w:drawing>
      </w:r>
    </w:p>
    <w:p w:rsidR="0015023D" w:rsidRDefault="0015023D" w:rsidP="00492C3D">
      <w:pPr>
        <w:spacing w:before="240" w:after="240"/>
        <w:jc w:val="both"/>
        <w:rPr>
          <w:rStyle w:val="textexposedshow"/>
        </w:rPr>
      </w:pPr>
    </w:p>
    <w:p w:rsidR="00492C3D" w:rsidRPr="00F00C5C" w:rsidRDefault="00492C3D" w:rsidP="00492C3D">
      <w:pPr>
        <w:spacing w:before="240" w:after="240"/>
        <w:jc w:val="both"/>
        <w:rPr>
          <w:rStyle w:val="textexposedshow"/>
        </w:rPr>
      </w:pPr>
      <w:r>
        <w:rPr>
          <w:noProof/>
          <w:lang w:eastAsia="el-GR"/>
        </w:rPr>
        <w:drawing>
          <wp:inline distT="0" distB="0" distL="0" distR="0">
            <wp:extent cx="4772025" cy="2982372"/>
            <wp:effectExtent l="19050" t="0" r="0" b="0"/>
            <wp:docPr id="2" name="1 - Εικόνα" descr="74894440_2398684453778319_5863861038968995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94440_2398684453778319_586386103896899584_n.jpg"/>
                    <pic:cNvPicPr/>
                  </pic:nvPicPr>
                  <pic:blipFill>
                    <a:blip r:embed="rId7"/>
                    <a:stretch>
                      <a:fillRect/>
                    </a:stretch>
                  </pic:blipFill>
                  <pic:spPr>
                    <a:xfrm>
                      <a:off x="0" y="0"/>
                      <a:ext cx="4772944" cy="2982947"/>
                    </a:xfrm>
                    <a:prstGeom prst="rect">
                      <a:avLst/>
                    </a:prstGeom>
                  </pic:spPr>
                </pic:pic>
              </a:graphicData>
            </a:graphic>
          </wp:inline>
        </w:drawing>
      </w:r>
    </w:p>
    <w:p w:rsidR="007218CD" w:rsidRPr="00F00C5C" w:rsidRDefault="007218CD" w:rsidP="00492C3D">
      <w:pPr>
        <w:spacing w:before="240" w:after="240"/>
        <w:jc w:val="both"/>
        <w:rPr>
          <w:rStyle w:val="textexposedshow"/>
        </w:rPr>
      </w:pPr>
      <w:r w:rsidRPr="00F00C5C">
        <w:rPr>
          <w:rStyle w:val="textexposedshow"/>
        </w:rPr>
        <w:t xml:space="preserve">Στις εργασίες του Συμποσίου συμμετείχαν και συνέβαλλαν με τις εισηγήσεις τους στην επιτυχία του οι: Μανόλης </w:t>
      </w:r>
      <w:proofErr w:type="spellStart"/>
      <w:r w:rsidRPr="00F00C5C">
        <w:rPr>
          <w:rStyle w:val="textexposedshow"/>
        </w:rPr>
        <w:t>Κατεβαίνης</w:t>
      </w:r>
      <w:proofErr w:type="spellEnd"/>
      <w:r w:rsidRPr="00F00C5C">
        <w:rPr>
          <w:rStyle w:val="textexposedshow"/>
        </w:rPr>
        <w:t xml:space="preserve">- Καθηγητής Επιστήμης Υπολογιστών, Πανεπιστήμιο Κρήτης, Νικόλαος Γραμμένος- Σύμβουλος Πληροφορικής, ΙΕΠ, </w:t>
      </w:r>
      <w:proofErr w:type="spellStart"/>
      <w:r w:rsidRPr="00F00C5C">
        <w:rPr>
          <w:rStyle w:val="textexposedshow"/>
        </w:rPr>
        <w:t>Marcel</w:t>
      </w:r>
      <w:proofErr w:type="spellEnd"/>
      <w:r w:rsidRPr="00F00C5C">
        <w:rPr>
          <w:rStyle w:val="textexposedshow"/>
        </w:rPr>
        <w:t xml:space="preserve"> </w:t>
      </w:r>
      <w:proofErr w:type="spellStart"/>
      <w:r w:rsidRPr="00F00C5C">
        <w:rPr>
          <w:rStyle w:val="textexposedshow"/>
        </w:rPr>
        <w:t>Watelet</w:t>
      </w:r>
      <w:proofErr w:type="spellEnd"/>
      <w:r w:rsidRPr="00F00C5C">
        <w:rPr>
          <w:rStyle w:val="textexposedshow"/>
        </w:rPr>
        <w:t xml:space="preserve">, Project </w:t>
      </w:r>
      <w:proofErr w:type="spellStart"/>
      <w:r w:rsidRPr="00F00C5C">
        <w:rPr>
          <w:rStyle w:val="textexposedshow"/>
        </w:rPr>
        <w:t>Officer</w:t>
      </w:r>
      <w:proofErr w:type="spellEnd"/>
      <w:r w:rsidRPr="00F00C5C">
        <w:rPr>
          <w:rStyle w:val="textexposedshow"/>
        </w:rPr>
        <w:t xml:space="preserve"> </w:t>
      </w:r>
      <w:proofErr w:type="spellStart"/>
      <w:r w:rsidRPr="00F00C5C">
        <w:rPr>
          <w:rStyle w:val="textexposedshow"/>
        </w:rPr>
        <w:t>of</w:t>
      </w:r>
      <w:proofErr w:type="spellEnd"/>
      <w:r w:rsidRPr="00F00C5C">
        <w:rPr>
          <w:rStyle w:val="textexposedshow"/>
        </w:rPr>
        <w:t xml:space="preserve"> CRISS, Ευρωπαϊκή Επιτροπή και </w:t>
      </w:r>
      <w:proofErr w:type="spellStart"/>
      <w:r w:rsidRPr="00F00C5C">
        <w:rPr>
          <w:rStyle w:val="textexposedshow"/>
        </w:rPr>
        <w:t>Airina</w:t>
      </w:r>
      <w:proofErr w:type="spellEnd"/>
      <w:r w:rsidRPr="00F00C5C">
        <w:rPr>
          <w:rStyle w:val="textexposedshow"/>
        </w:rPr>
        <w:t xml:space="preserve"> </w:t>
      </w:r>
      <w:proofErr w:type="spellStart"/>
      <w:r w:rsidRPr="00F00C5C">
        <w:rPr>
          <w:rStyle w:val="textexposedshow"/>
        </w:rPr>
        <w:t>Volungeviciene</w:t>
      </w:r>
      <w:proofErr w:type="spellEnd"/>
      <w:r w:rsidRPr="00F00C5C">
        <w:rPr>
          <w:rStyle w:val="textexposedshow"/>
        </w:rPr>
        <w:t xml:space="preserve"> -</w:t>
      </w:r>
      <w:proofErr w:type="spellStart"/>
      <w:r w:rsidRPr="00F00C5C">
        <w:rPr>
          <w:rStyle w:val="textexposedshow"/>
        </w:rPr>
        <w:t>immediate</w:t>
      </w:r>
      <w:proofErr w:type="spellEnd"/>
      <w:r w:rsidRPr="00F00C5C">
        <w:rPr>
          <w:rStyle w:val="textexposedshow"/>
        </w:rPr>
        <w:t xml:space="preserve"> </w:t>
      </w:r>
      <w:proofErr w:type="spellStart"/>
      <w:r w:rsidRPr="00F00C5C">
        <w:rPr>
          <w:rStyle w:val="textexposedshow"/>
        </w:rPr>
        <w:t>past</w:t>
      </w:r>
      <w:proofErr w:type="spellEnd"/>
      <w:r w:rsidRPr="00F00C5C">
        <w:rPr>
          <w:rStyle w:val="textexposedshow"/>
        </w:rPr>
        <w:t xml:space="preserve"> </w:t>
      </w:r>
      <w:proofErr w:type="spellStart"/>
      <w:r w:rsidRPr="00F00C5C">
        <w:rPr>
          <w:rStyle w:val="textexposedshow"/>
        </w:rPr>
        <w:t>President</w:t>
      </w:r>
      <w:proofErr w:type="spellEnd"/>
      <w:r w:rsidRPr="00F00C5C">
        <w:rPr>
          <w:rStyle w:val="textexposedshow"/>
        </w:rPr>
        <w:t xml:space="preserve"> </w:t>
      </w:r>
      <w:proofErr w:type="spellStart"/>
      <w:r w:rsidRPr="00F00C5C">
        <w:rPr>
          <w:rStyle w:val="textexposedshow"/>
        </w:rPr>
        <w:t>of</w:t>
      </w:r>
      <w:proofErr w:type="spellEnd"/>
      <w:r w:rsidRPr="00F00C5C">
        <w:rPr>
          <w:rStyle w:val="textexposedshow"/>
        </w:rPr>
        <w:t xml:space="preserve"> </w:t>
      </w:r>
      <w:proofErr w:type="spellStart"/>
      <w:r w:rsidRPr="00F00C5C">
        <w:rPr>
          <w:rStyle w:val="textexposedshow"/>
        </w:rPr>
        <w:t>the</w:t>
      </w:r>
      <w:proofErr w:type="spellEnd"/>
      <w:r w:rsidRPr="00F00C5C">
        <w:rPr>
          <w:rStyle w:val="textexposedshow"/>
        </w:rPr>
        <w:t xml:space="preserve"> </w:t>
      </w:r>
      <w:proofErr w:type="spellStart"/>
      <w:r w:rsidRPr="00F00C5C">
        <w:rPr>
          <w:rStyle w:val="textexposedshow"/>
        </w:rPr>
        <w:t>European</w:t>
      </w:r>
      <w:proofErr w:type="spellEnd"/>
      <w:r w:rsidRPr="00F00C5C">
        <w:rPr>
          <w:rStyle w:val="textexposedshow"/>
        </w:rPr>
        <w:t xml:space="preserve"> </w:t>
      </w:r>
      <w:proofErr w:type="spellStart"/>
      <w:r w:rsidRPr="00F00C5C">
        <w:rPr>
          <w:rStyle w:val="textexposedshow"/>
        </w:rPr>
        <w:t>Distance</w:t>
      </w:r>
      <w:proofErr w:type="spellEnd"/>
      <w:r w:rsidRPr="00F00C5C">
        <w:rPr>
          <w:rStyle w:val="textexposedshow"/>
        </w:rPr>
        <w:t xml:space="preserve"> </w:t>
      </w:r>
      <w:proofErr w:type="spellStart"/>
      <w:r w:rsidRPr="00F00C5C">
        <w:rPr>
          <w:rStyle w:val="textexposedshow"/>
        </w:rPr>
        <w:t>and</w:t>
      </w:r>
      <w:proofErr w:type="spellEnd"/>
      <w:r w:rsidRPr="00F00C5C">
        <w:rPr>
          <w:rStyle w:val="textexposedshow"/>
        </w:rPr>
        <w:t xml:space="preserve"> E-</w:t>
      </w:r>
      <w:proofErr w:type="spellStart"/>
      <w:r w:rsidRPr="00F00C5C">
        <w:rPr>
          <w:rStyle w:val="textexposedshow"/>
        </w:rPr>
        <w:t>Learning</w:t>
      </w:r>
      <w:proofErr w:type="spellEnd"/>
      <w:r w:rsidRPr="00F00C5C">
        <w:rPr>
          <w:rStyle w:val="textexposedshow"/>
        </w:rPr>
        <w:t xml:space="preserve"> </w:t>
      </w:r>
      <w:proofErr w:type="spellStart"/>
      <w:r w:rsidRPr="00F00C5C">
        <w:rPr>
          <w:rStyle w:val="textexposedshow"/>
        </w:rPr>
        <w:t>Network</w:t>
      </w:r>
      <w:proofErr w:type="spellEnd"/>
      <w:r w:rsidRPr="00F00C5C">
        <w:rPr>
          <w:rStyle w:val="textexposedshow"/>
        </w:rPr>
        <w:t>.</w:t>
      </w:r>
    </w:p>
    <w:p w:rsidR="0015023D" w:rsidRDefault="007218CD" w:rsidP="00492C3D">
      <w:pPr>
        <w:spacing w:before="240" w:after="240"/>
        <w:jc w:val="both"/>
        <w:rPr>
          <w:rStyle w:val="textexposedshow"/>
        </w:rPr>
      </w:pPr>
      <w:r w:rsidRPr="00F00C5C">
        <w:rPr>
          <w:rStyle w:val="textexposedshow"/>
        </w:rPr>
        <w:t>Εκτός από τον κύριο σκοπό της επίσκεψ</w:t>
      </w:r>
      <w:r w:rsidR="00F00C5C" w:rsidRPr="00F00C5C">
        <w:rPr>
          <w:rStyle w:val="textexposedshow"/>
        </w:rPr>
        <w:t xml:space="preserve">ής της η Υφυπουργός </w:t>
      </w:r>
      <w:r w:rsidRPr="00F00C5C">
        <w:rPr>
          <w:rStyle w:val="textexposedshow"/>
        </w:rPr>
        <w:t xml:space="preserve"> είχ</w:t>
      </w:r>
      <w:r w:rsidR="00F00C5C" w:rsidRPr="00F00C5C">
        <w:rPr>
          <w:rStyle w:val="textexposedshow"/>
        </w:rPr>
        <w:t>ε</w:t>
      </w:r>
      <w:r w:rsidRPr="00F00C5C">
        <w:rPr>
          <w:rStyle w:val="textexposedshow"/>
        </w:rPr>
        <w:t xml:space="preserve"> την ευκαιρία να </w:t>
      </w:r>
      <w:r w:rsidR="00F00C5C" w:rsidRPr="00F00C5C">
        <w:rPr>
          <w:rStyle w:val="textexposedshow"/>
        </w:rPr>
        <w:t xml:space="preserve">επισκεφτεί </w:t>
      </w:r>
      <w:r w:rsidRPr="00F00C5C">
        <w:rPr>
          <w:rStyle w:val="textexposedshow"/>
        </w:rPr>
        <w:t>μια σειρά Σχολείων των δύο βαθμίδων εκπαίδευσης, να δ</w:t>
      </w:r>
      <w:r w:rsidR="00F00C5C" w:rsidRPr="00F00C5C">
        <w:rPr>
          <w:rStyle w:val="textexposedshow"/>
        </w:rPr>
        <w:t xml:space="preserve">ει </w:t>
      </w:r>
      <w:r w:rsidRPr="00F00C5C">
        <w:rPr>
          <w:rStyle w:val="textexposedshow"/>
        </w:rPr>
        <w:t xml:space="preserve"> και να εξετάσ</w:t>
      </w:r>
      <w:r w:rsidR="00F00C5C" w:rsidRPr="00F00C5C">
        <w:rPr>
          <w:rStyle w:val="textexposedshow"/>
        </w:rPr>
        <w:t>ει</w:t>
      </w:r>
      <w:r w:rsidRPr="00F00C5C">
        <w:rPr>
          <w:rStyle w:val="textexposedshow"/>
        </w:rPr>
        <w:t xml:space="preserve"> </w:t>
      </w:r>
      <w:r w:rsidR="00F00C5C" w:rsidRPr="00F00C5C">
        <w:rPr>
          <w:rStyle w:val="textexposedshow"/>
        </w:rPr>
        <w:t xml:space="preserve"> </w:t>
      </w:r>
      <w:r w:rsidRPr="00F00C5C">
        <w:rPr>
          <w:rStyle w:val="textexposedshow"/>
        </w:rPr>
        <w:lastRenderedPageBreak/>
        <w:t>επιτόπου καθημερινά αλλά και πάγια προβλήματα των σχολείων και των εκπαιδευτικών και να σ</w:t>
      </w:r>
      <w:r>
        <w:rPr>
          <w:rStyle w:val="textexposedshow"/>
        </w:rPr>
        <w:t>υμμετ</w:t>
      </w:r>
      <w:r w:rsidR="00F00C5C">
        <w:rPr>
          <w:rStyle w:val="textexposedshow"/>
        </w:rPr>
        <w:t>έχει</w:t>
      </w:r>
      <w:r>
        <w:rPr>
          <w:rStyle w:val="textexposedshow"/>
        </w:rPr>
        <w:t xml:space="preserve"> σε συσκέψεις με στελέχη των δομών της ΠΔΕ Κρήτης όπου τέθηκαν τα ζητήματα που απασχολούν</w:t>
      </w:r>
      <w:r w:rsidR="00F00C5C">
        <w:rPr>
          <w:rStyle w:val="textexposedshow"/>
        </w:rPr>
        <w:t xml:space="preserve"> την εκπαιδευτική κοινότητα</w:t>
      </w:r>
      <w:r>
        <w:rPr>
          <w:rStyle w:val="textexposedshow"/>
        </w:rPr>
        <w:t xml:space="preserve">. </w:t>
      </w:r>
    </w:p>
    <w:p w:rsidR="0015023D" w:rsidRDefault="0015023D" w:rsidP="00492C3D">
      <w:pPr>
        <w:spacing w:before="240" w:after="240"/>
        <w:jc w:val="both"/>
        <w:rPr>
          <w:rStyle w:val="textexposedshow"/>
        </w:rPr>
      </w:pPr>
      <w:r>
        <w:rPr>
          <w:noProof/>
          <w:lang w:eastAsia="el-GR"/>
        </w:rPr>
        <w:drawing>
          <wp:inline distT="0" distB="0" distL="0" distR="0">
            <wp:extent cx="4772025" cy="3186329"/>
            <wp:effectExtent l="19050" t="0" r="9525" b="0"/>
            <wp:docPr id="5" name="4 - Εικόνα" descr="75513380_2398684113778353_118121041407613337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513380_2398684113778353_1181210414076133376_n.jpg"/>
                    <pic:cNvPicPr/>
                  </pic:nvPicPr>
                  <pic:blipFill>
                    <a:blip r:embed="rId8"/>
                    <a:stretch>
                      <a:fillRect/>
                    </a:stretch>
                  </pic:blipFill>
                  <pic:spPr>
                    <a:xfrm>
                      <a:off x="0" y="0"/>
                      <a:ext cx="4772025" cy="3186329"/>
                    </a:xfrm>
                    <a:prstGeom prst="rect">
                      <a:avLst/>
                    </a:prstGeom>
                  </pic:spPr>
                </pic:pic>
              </a:graphicData>
            </a:graphic>
          </wp:inline>
        </w:drawing>
      </w:r>
    </w:p>
    <w:p w:rsidR="007218CD" w:rsidRDefault="007218CD" w:rsidP="00492C3D">
      <w:pPr>
        <w:spacing w:before="240" w:after="240"/>
        <w:jc w:val="both"/>
        <w:rPr>
          <w:rStyle w:val="textexposedshow"/>
        </w:rPr>
      </w:pPr>
      <w:r>
        <w:rPr>
          <w:rStyle w:val="textexposedshow"/>
        </w:rPr>
        <w:t>Τέλος, υπογράφηκε η παραχώρηση έκτασης του Πανεπιστημίου Κρήτης για την ανέγερση του Σχολείου Ευρωπαϊκής Παιδείας από τον Δήμο Ηρακλείου,</w:t>
      </w:r>
      <w:r w:rsidR="00F00C5C">
        <w:rPr>
          <w:rStyle w:val="textexposedshow"/>
        </w:rPr>
        <w:t xml:space="preserve"> </w:t>
      </w:r>
      <w:r>
        <w:rPr>
          <w:rStyle w:val="textexposedshow"/>
        </w:rPr>
        <w:t xml:space="preserve">το Πανεπιστήμιο Κρήτης και τις ΚΤ.ΥΠ. παρουσία της Υφυπουργού. </w:t>
      </w:r>
    </w:p>
    <w:p w:rsidR="0015023D" w:rsidRPr="007218CD" w:rsidRDefault="0011531C" w:rsidP="00492C3D">
      <w:pPr>
        <w:spacing w:before="240" w:after="240"/>
        <w:jc w:val="both"/>
        <w:rPr>
          <w:rStyle w:val="textexposedshow"/>
        </w:rPr>
      </w:pPr>
      <w:r>
        <w:rPr>
          <w:noProof/>
          <w:lang w:eastAsia="el-GR"/>
        </w:rPr>
        <w:drawing>
          <wp:inline distT="0" distB="0" distL="0" distR="0">
            <wp:extent cx="4324350" cy="3243523"/>
            <wp:effectExtent l="19050" t="0" r="0" b="0"/>
            <wp:docPr id="8" name="0 - Εικόνα" descr="75380421_269580927330788_240829887423918899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380421_269580927330788_2408298874239188992_n.jpg"/>
                    <pic:cNvPicPr/>
                  </pic:nvPicPr>
                  <pic:blipFill>
                    <a:blip r:embed="rId9"/>
                    <a:stretch>
                      <a:fillRect/>
                    </a:stretch>
                  </pic:blipFill>
                  <pic:spPr>
                    <a:xfrm>
                      <a:off x="0" y="0"/>
                      <a:ext cx="4328171" cy="3246389"/>
                    </a:xfrm>
                    <a:prstGeom prst="rect">
                      <a:avLst/>
                    </a:prstGeom>
                  </pic:spPr>
                </pic:pic>
              </a:graphicData>
            </a:graphic>
          </wp:inline>
        </w:drawing>
      </w:r>
    </w:p>
    <w:p w:rsidR="00492C3D" w:rsidRPr="00F00C5C" w:rsidRDefault="00F00C5C" w:rsidP="00492C3D">
      <w:pPr>
        <w:spacing w:before="240" w:after="240"/>
        <w:jc w:val="both"/>
        <w:rPr>
          <w:rStyle w:val="textexposedshow"/>
        </w:rPr>
      </w:pPr>
      <w:r w:rsidRPr="00F00C5C">
        <w:rPr>
          <w:rStyle w:val="textexposedshow"/>
        </w:rPr>
        <w:t xml:space="preserve">Οι ξένοι εταίροι ξεναγήθηκαν μετά την ολοκλήρωση του συμποσίου στο αρχαιολογικό μουσείο Ηρακλείου καθώς και στον αρχαιολογικό χώρο της Κνωσού από την ξεναγό κ. </w:t>
      </w:r>
      <w:proofErr w:type="spellStart"/>
      <w:r w:rsidRPr="00F00C5C">
        <w:rPr>
          <w:rStyle w:val="textexposedshow"/>
        </w:rPr>
        <w:t>Σφακάκη</w:t>
      </w:r>
      <w:proofErr w:type="spellEnd"/>
      <w:r w:rsidRPr="00F00C5C">
        <w:rPr>
          <w:rStyle w:val="textexposedshow"/>
        </w:rPr>
        <w:t xml:space="preserve"> Αθηνά.</w:t>
      </w:r>
    </w:p>
    <w:sectPr w:rsidR="00492C3D" w:rsidRPr="00F00C5C" w:rsidSect="0011531C">
      <w:pgSz w:w="11906" w:h="16838"/>
      <w:pgMar w:top="1440" w:right="1800" w:bottom="1135"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218CD"/>
    <w:rsid w:val="0009067E"/>
    <w:rsid w:val="000953BA"/>
    <w:rsid w:val="0011531C"/>
    <w:rsid w:val="0013281D"/>
    <w:rsid w:val="0015023D"/>
    <w:rsid w:val="0018651D"/>
    <w:rsid w:val="002446ED"/>
    <w:rsid w:val="002B2A89"/>
    <w:rsid w:val="002D5404"/>
    <w:rsid w:val="00301D51"/>
    <w:rsid w:val="0034579B"/>
    <w:rsid w:val="00492788"/>
    <w:rsid w:val="00492C3D"/>
    <w:rsid w:val="005A6BD7"/>
    <w:rsid w:val="006E4CF7"/>
    <w:rsid w:val="006F2FC7"/>
    <w:rsid w:val="007218CD"/>
    <w:rsid w:val="00807607"/>
    <w:rsid w:val="00823BF4"/>
    <w:rsid w:val="00874D88"/>
    <w:rsid w:val="0093411C"/>
    <w:rsid w:val="00936AF9"/>
    <w:rsid w:val="00997B4D"/>
    <w:rsid w:val="009C2141"/>
    <w:rsid w:val="00A05C87"/>
    <w:rsid w:val="00BF1794"/>
    <w:rsid w:val="00CE26F2"/>
    <w:rsid w:val="00DF5580"/>
    <w:rsid w:val="00EA225F"/>
    <w:rsid w:val="00EF23F5"/>
    <w:rsid w:val="00EF7F97"/>
    <w:rsid w:val="00F00C5C"/>
    <w:rsid w:val="00F30508"/>
    <w:rsid w:val="00FD15EC"/>
    <w:rsid w:val="00FD3AF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3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218C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7218CD"/>
  </w:style>
  <w:style w:type="character" w:customStyle="1" w:styleId="5yl5">
    <w:name w:val="_5yl5"/>
    <w:basedOn w:val="a0"/>
    <w:rsid w:val="00F00C5C"/>
  </w:style>
  <w:style w:type="paragraph" w:styleId="a3">
    <w:name w:val="Balloon Text"/>
    <w:basedOn w:val="a"/>
    <w:link w:val="Char"/>
    <w:uiPriority w:val="99"/>
    <w:semiHidden/>
    <w:unhideWhenUsed/>
    <w:rsid w:val="00492C3D"/>
    <w:pPr>
      <w:spacing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492C3D"/>
    <w:rPr>
      <w:rFonts w:ascii="Tahoma" w:hAnsi="Tahoma" w:cs="Tahoma"/>
      <w:sz w:val="16"/>
      <w:szCs w:val="16"/>
    </w:rPr>
  </w:style>
  <w:style w:type="table" w:styleId="a4">
    <w:name w:val="Table Grid"/>
    <w:basedOn w:val="a1"/>
    <w:uiPriority w:val="59"/>
    <w:rsid w:val="0009067E"/>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312</Words>
  <Characters>1687</Characters>
  <Application>Microsoft Office Word</Application>
  <DocSecurity>0</DocSecurity>
  <Lines>14</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pdeuser</dc:creator>
  <cp:lastModifiedBy>pdeuser</cp:lastModifiedBy>
  <cp:revision>7</cp:revision>
  <dcterms:created xsi:type="dcterms:W3CDTF">2019-11-18T09:27:00Z</dcterms:created>
  <dcterms:modified xsi:type="dcterms:W3CDTF">2019-11-18T11:40:00Z</dcterms:modified>
</cp:coreProperties>
</file>