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14D" w:rsidRDefault="0099114D" w:rsidP="0099114D">
      <w:r>
        <w:t xml:space="preserve">                 </w:t>
      </w:r>
    </w:p>
    <w:p w:rsidR="0099114D" w:rsidRDefault="0099114D" w:rsidP="0099114D">
      <w:r>
        <w:rPr>
          <w:noProof/>
          <w:lang w:eastAsia="el-GR"/>
        </w:rPr>
        <w:drawing>
          <wp:inline distT="0" distB="0" distL="0" distR="0">
            <wp:extent cx="1398494" cy="1375733"/>
            <wp:effectExtent l="0" t="0" r="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4.png"/>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01118" cy="1378315"/>
                    </a:xfrm>
                    <a:prstGeom prst="rect">
                      <a:avLst/>
                    </a:prstGeom>
                  </pic:spPr>
                </pic:pic>
              </a:graphicData>
            </a:graphic>
          </wp:inline>
        </w:drawing>
      </w:r>
    </w:p>
    <w:p w:rsidR="0099114D" w:rsidRDefault="0099114D" w:rsidP="0099114D"/>
    <w:p w:rsidR="0099114D" w:rsidRPr="0099114D" w:rsidRDefault="0099114D" w:rsidP="0099114D">
      <w:pPr>
        <w:jc w:val="center"/>
        <w:rPr>
          <w:sz w:val="36"/>
          <w:szCs w:val="36"/>
        </w:rPr>
      </w:pPr>
      <w:r w:rsidRPr="0099114D">
        <w:rPr>
          <w:sz w:val="36"/>
          <w:szCs w:val="36"/>
        </w:rPr>
        <w:t>Δελτίο Τύπου</w:t>
      </w:r>
    </w:p>
    <w:p w:rsidR="0099114D" w:rsidRDefault="0099114D" w:rsidP="0099114D"/>
    <w:p w:rsidR="0099114D" w:rsidRDefault="0099114D" w:rsidP="0099114D">
      <w:pPr>
        <w:jc w:val="right"/>
      </w:pPr>
      <w:r>
        <w:t>Ηράκλειο, 10/4/2019</w:t>
      </w:r>
    </w:p>
    <w:p w:rsidR="0099114D" w:rsidRDefault="0099114D" w:rsidP="0099114D">
      <w:r>
        <w:t>-</w:t>
      </w:r>
    </w:p>
    <w:p w:rsidR="0099114D" w:rsidRDefault="0099114D" w:rsidP="0099114D"/>
    <w:p w:rsidR="0099114D" w:rsidRPr="0099114D" w:rsidRDefault="0099114D" w:rsidP="0099114D">
      <w:pPr>
        <w:ind w:firstLine="720"/>
        <w:jc w:val="both"/>
      </w:pPr>
      <w:r>
        <w:t xml:space="preserve">Η  Ένωση Φιλολόγων Ν. Ηρακλείου (Ε.Φ.Ν.Η.)  γιορτάζοντας τα 40 χρόνια ύπαρξής της θα πραγματοποιήσει  υπό την αιγίδα του Πανεπιστημίου Κρήτης  και </w:t>
      </w:r>
      <w:proofErr w:type="spellStart"/>
      <w:r>
        <w:t>συνδιοργανωτές</w:t>
      </w:r>
      <w:proofErr w:type="spellEnd"/>
      <w:r>
        <w:t xml:space="preserve">  την Περιφέρεια Κρήτης και τον Δήμο Ηρακλείου</w:t>
      </w:r>
      <w:bookmarkStart w:id="0" w:name="_GoBack"/>
      <w:bookmarkEnd w:id="0"/>
      <w:r w:rsidR="00F0161D">
        <w:t xml:space="preserve">, στις 17-19 Απριλίου </w:t>
      </w:r>
      <w:r>
        <w:t xml:space="preserve"> 2019,</w:t>
      </w:r>
      <w:r w:rsidR="00F0161D">
        <w:t xml:space="preserve"> </w:t>
      </w:r>
      <w:r>
        <w:t>σ</w:t>
      </w:r>
      <w:r w:rsidR="00F0161D">
        <w:t xml:space="preserve">το Πολιτιστικό Κέντρο </w:t>
      </w:r>
      <w:r>
        <w:t>Ηρακλείου, συνέδριο με θέμα :</w:t>
      </w:r>
    </w:p>
    <w:p w:rsidR="0099114D" w:rsidRPr="0099114D" w:rsidRDefault="0099114D" w:rsidP="0099114D">
      <w:pPr>
        <w:jc w:val="center"/>
        <w:rPr>
          <w:b/>
          <w:i/>
          <w:sz w:val="24"/>
          <w:szCs w:val="24"/>
        </w:rPr>
      </w:pPr>
      <w:r w:rsidRPr="0099114D">
        <w:rPr>
          <w:b/>
          <w:i/>
          <w:sz w:val="24"/>
          <w:szCs w:val="24"/>
        </w:rPr>
        <w:t>Ερευνώντας το πολιτιστικό πρόσωπο του μεταπολεμικού Ηρακλείου.</w:t>
      </w:r>
    </w:p>
    <w:p w:rsidR="0099114D" w:rsidRDefault="0099114D" w:rsidP="0099114D">
      <w:pPr>
        <w:ind w:firstLine="720"/>
        <w:jc w:val="both"/>
      </w:pPr>
      <w:r>
        <w:t xml:space="preserve">Σκοπός του συνεδρίου είναι να παρουσιάσει την πολιτιστική δράση φορέων και ατόμων  που προώθησαν και προωθούν τον πολιτισμό στην πόλη καθώς και να προκαλέσει διάλογο σχετικά με τις μελλοντικές προοπτικές ανάπτυξής του. Για περισσότερες πληροφορίες:  </w:t>
      </w:r>
      <w:hyperlink r:id="rId5" w:history="1">
        <w:r w:rsidRPr="0099114D">
          <w:rPr>
            <w:rStyle w:val="-"/>
            <w:color w:val="auto"/>
            <w:u w:val="none"/>
          </w:rPr>
          <w:t>https://synedrio-efni.webnode.gr/</w:t>
        </w:r>
      </w:hyperlink>
      <w:r w:rsidRPr="0099114D">
        <w:t xml:space="preserve"> </w:t>
      </w:r>
      <w:r>
        <w:t xml:space="preserve">. </w:t>
      </w:r>
    </w:p>
    <w:p w:rsidR="0099114D" w:rsidRDefault="0099114D" w:rsidP="0099114D">
      <w:r>
        <w:t xml:space="preserve"> </w:t>
      </w:r>
    </w:p>
    <w:p w:rsidR="0099114D" w:rsidRDefault="0099114D" w:rsidP="0099114D"/>
    <w:p w:rsidR="0099114D" w:rsidRDefault="0099114D" w:rsidP="0099114D">
      <w:r>
        <w:t xml:space="preserve">                                                                                            Το Δ.Σ. της ΕΦΝΗ</w:t>
      </w:r>
    </w:p>
    <w:p w:rsidR="009C787E" w:rsidRDefault="009C787E"/>
    <w:sectPr w:rsidR="009C787E" w:rsidSect="00E3781C">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10002FF" w:usb1="4000ACFF" w:usb2="00000009" w:usb3="00000000" w:csb0="0000019F" w:csb1="00000000"/>
  </w:font>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99114D"/>
    <w:rsid w:val="0078481E"/>
    <w:rsid w:val="008062BC"/>
    <w:rsid w:val="0099114D"/>
    <w:rsid w:val="009C787E"/>
    <w:rsid w:val="00E3781C"/>
    <w:rsid w:val="00F0161D"/>
  </w:rsids>
  <m:mathPr>
    <m:mathFont m:val="Cambria Math"/>
    <m:brkBin m:val="before"/>
    <m:brkBinSub m:val="--"/>
    <m:smallFrac m:val="off"/>
    <m:dispDef/>
    <m:lMargin m:val="0"/>
    <m:rMargin m:val="0"/>
    <m:defJc m:val="centerGroup"/>
    <m:wrapIndent m:val="1440"/>
    <m:intLim m:val="subSup"/>
    <m:naryLim m:val="undOvr"/>
  </m:mathPr>
  <w:themeFontLang w:val="el-G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8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99114D"/>
    <w:rPr>
      <w:color w:val="0000FF" w:themeColor="hyperlink"/>
      <w:u w:val="single"/>
    </w:rPr>
  </w:style>
  <w:style w:type="paragraph" w:styleId="a3">
    <w:name w:val="Balloon Text"/>
    <w:basedOn w:val="a"/>
    <w:link w:val="Char"/>
    <w:uiPriority w:val="99"/>
    <w:semiHidden/>
    <w:unhideWhenUsed/>
    <w:rsid w:val="0099114D"/>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9911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99114D"/>
    <w:rPr>
      <w:color w:val="0000FF" w:themeColor="hyperlink"/>
      <w:u w:val="single"/>
    </w:rPr>
  </w:style>
  <w:style w:type="paragraph" w:styleId="a3">
    <w:name w:val="Balloon Text"/>
    <w:basedOn w:val="a"/>
    <w:link w:val="Char"/>
    <w:uiPriority w:val="99"/>
    <w:semiHidden/>
    <w:unhideWhenUsed/>
    <w:rsid w:val="0099114D"/>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99114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ynedrio-efni.webnode.gr/" TargetMode="Externa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724</Characters>
  <Application>Microsoft Office Word</Application>
  <DocSecurity>0</DocSecurity>
  <Lines>6</Lines>
  <Paragraphs>1</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hpgrigoris@hotmail.com</dc:creator>
  <cp:lastModifiedBy>user</cp:lastModifiedBy>
  <cp:revision>2</cp:revision>
  <dcterms:created xsi:type="dcterms:W3CDTF">2019-04-11T13:02:00Z</dcterms:created>
  <dcterms:modified xsi:type="dcterms:W3CDTF">2019-04-11T13:02:00Z</dcterms:modified>
</cp:coreProperties>
</file>